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8F3E64" w14:textId="462445B9" w:rsidR="00B70C11" w:rsidRDefault="00B70C11" w:rsidP="00562C42">
      <w:pPr>
        <w:pStyle w:val="Heading1"/>
      </w:pPr>
    </w:p>
    <w:p w14:paraId="1EE45123" w14:textId="77777777" w:rsidR="00B70C11" w:rsidRPr="00B70C11" w:rsidRDefault="00B70C11" w:rsidP="00B70C11"/>
    <w:p w14:paraId="5F3E96CD" w14:textId="77777777" w:rsidR="00B70C11" w:rsidRPr="00B70C11" w:rsidRDefault="00B70C11" w:rsidP="00B70C11"/>
    <w:p w14:paraId="5AD363B4" w14:textId="77777777" w:rsidR="00B70C11" w:rsidRPr="00B70C11" w:rsidRDefault="00B70C11" w:rsidP="00B70C11"/>
    <w:p w14:paraId="2208676A" w14:textId="77777777" w:rsidR="00B70C11" w:rsidRPr="00B70C11" w:rsidRDefault="00B70C11" w:rsidP="00B70C11"/>
    <w:p w14:paraId="7A507E74" w14:textId="77777777" w:rsidR="00B70C11" w:rsidRPr="00B70C11" w:rsidRDefault="00B70C11" w:rsidP="00B70C11"/>
    <w:p w14:paraId="70614448" w14:textId="77777777" w:rsidR="00B70C11" w:rsidRPr="00B70C11" w:rsidRDefault="00B70C11" w:rsidP="00B70C11"/>
    <w:p w14:paraId="405937AC" w14:textId="77777777" w:rsidR="00B70C11" w:rsidRPr="00B70C11" w:rsidRDefault="00B70C11" w:rsidP="00B70C11"/>
    <w:p w14:paraId="1FBC7A02" w14:textId="77777777" w:rsidR="00B70C11" w:rsidRPr="00B70C11" w:rsidRDefault="00B70C11" w:rsidP="00B70C11"/>
    <w:p w14:paraId="7764DDD2" w14:textId="77777777" w:rsidR="00B70C11" w:rsidRPr="00B70C11" w:rsidRDefault="00B70C11" w:rsidP="00B70C11"/>
    <w:p w14:paraId="2D4F267D" w14:textId="77777777" w:rsidR="00B70C11" w:rsidRPr="00B70C11" w:rsidRDefault="00B70C11" w:rsidP="00B70C11"/>
    <w:p w14:paraId="0042728D" w14:textId="77777777" w:rsidR="00B70C11" w:rsidRPr="00B70C11" w:rsidRDefault="00B70C11" w:rsidP="00B70C11"/>
    <w:p w14:paraId="49200EA7" w14:textId="77777777" w:rsidR="00B70C11" w:rsidRPr="00B70C11" w:rsidRDefault="00B70C11" w:rsidP="00B70C11"/>
    <w:p w14:paraId="1EF063F3" w14:textId="77777777" w:rsidR="00B70C11" w:rsidRPr="00B70C11" w:rsidRDefault="00B70C11" w:rsidP="00B70C11"/>
    <w:p w14:paraId="6A9959F3" w14:textId="77777777" w:rsidR="00B70C11" w:rsidRPr="00B70C11" w:rsidRDefault="00B70C11" w:rsidP="00B70C11"/>
    <w:p w14:paraId="215AE9D3" w14:textId="77777777" w:rsidR="00B70C11" w:rsidRPr="00B70C11" w:rsidRDefault="00B70C11" w:rsidP="00B70C11"/>
    <w:p w14:paraId="35CE66DD" w14:textId="77777777" w:rsidR="00B70C11" w:rsidRPr="00B70C11" w:rsidRDefault="00B70C11" w:rsidP="00B70C11"/>
    <w:p w14:paraId="09387C8F" w14:textId="77777777" w:rsidR="00B70C11" w:rsidRPr="00B70C11" w:rsidRDefault="00B70C11" w:rsidP="00B70C11"/>
    <w:p w14:paraId="7AD31156" w14:textId="77777777" w:rsidR="00B70C11" w:rsidRPr="00B70C11" w:rsidRDefault="00B70C11" w:rsidP="00B70C11"/>
    <w:p w14:paraId="3E73EC0A" w14:textId="77777777" w:rsidR="00B70C11" w:rsidRPr="00B70C11" w:rsidRDefault="00B70C11" w:rsidP="00B70C11"/>
    <w:p w14:paraId="4266F928" w14:textId="77777777" w:rsidR="00B70C11" w:rsidRPr="00B70C11" w:rsidRDefault="00B70C11" w:rsidP="00B70C11"/>
    <w:p w14:paraId="2B3F4641" w14:textId="77777777" w:rsidR="00B70C11" w:rsidRPr="00B70C11" w:rsidRDefault="00B70C11" w:rsidP="00B70C11"/>
    <w:p w14:paraId="7893A385" w14:textId="59DBDCDC" w:rsidR="00B70C11" w:rsidRDefault="00B70C11" w:rsidP="00B70C11">
      <w:pPr>
        <w:tabs>
          <w:tab w:val="left" w:pos="2523"/>
        </w:tabs>
      </w:pPr>
      <w:r>
        <w:tab/>
      </w:r>
    </w:p>
    <w:p w14:paraId="62B4C09B" w14:textId="77777777" w:rsidR="00B70C11" w:rsidRDefault="00B70C11" w:rsidP="00B70C11">
      <w:pPr>
        <w:tabs>
          <w:tab w:val="left" w:pos="2523"/>
        </w:tabs>
      </w:pPr>
    </w:p>
    <w:p w14:paraId="307DF74F" w14:textId="0BD6C440" w:rsidR="002353F9" w:rsidRPr="00B70C11" w:rsidRDefault="00B70C11" w:rsidP="00B70C11">
      <w:pPr>
        <w:tabs>
          <w:tab w:val="left" w:pos="2523"/>
        </w:tabs>
        <w:sectPr w:rsidR="002353F9" w:rsidRPr="00B70C11" w:rsidSect="00603443">
          <w:headerReference w:type="default" r:id="rId11"/>
          <w:footerReference w:type="default" r:id="rId12"/>
          <w:headerReference w:type="first" r:id="rId13"/>
          <w:footerReference w:type="first" r:id="rId14"/>
          <w:pgSz w:w="12240" w:h="15840"/>
          <w:pgMar w:top="1739" w:right="1440" w:bottom="1440" w:left="1440" w:header="720" w:footer="720" w:gutter="0"/>
          <w:pgNumType w:fmt="lowerRoman" w:start="1"/>
          <w:cols w:space="720"/>
          <w:titlePg/>
          <w:docGrid w:linePitch="299"/>
        </w:sectPr>
      </w:pPr>
      <w:r>
        <w:lastRenderedPageBreak/>
        <w:tab/>
      </w:r>
    </w:p>
    <w:p w14:paraId="6FE51B5D" w14:textId="12D4A00B" w:rsidR="00D7427F" w:rsidRPr="00D7427F" w:rsidRDefault="00600745" w:rsidP="00D7427F">
      <w:pPr>
        <w:pStyle w:val="Heading1"/>
        <w:jc w:val="center"/>
      </w:pPr>
      <w:bookmarkStart w:id="0" w:name="_Toc10543410"/>
      <w:r w:rsidRPr="003711FD">
        <w:lastRenderedPageBreak/>
        <w:t>Section</w:t>
      </w:r>
      <w:r>
        <w:t xml:space="preserve"> </w:t>
      </w:r>
      <w:r w:rsidRPr="003711FD">
        <w:t>1:</w:t>
      </w:r>
      <w:r>
        <w:t xml:space="preserve"> </w:t>
      </w:r>
      <w:r w:rsidRPr="003711FD">
        <w:t>Consortium</w:t>
      </w:r>
      <w:r>
        <w:t xml:space="preserve"> </w:t>
      </w:r>
      <w:r w:rsidRPr="003711FD">
        <w:t>Information</w:t>
      </w:r>
      <w:r w:rsidR="00D7427F">
        <w:rPr>
          <w:noProof/>
        </w:rPr>
        <mc:AlternateContent>
          <mc:Choice Requires="wps">
            <w:drawing>
              <wp:anchor distT="0" distB="0" distL="114300" distR="114300" simplePos="0" relativeHeight="251660288" behindDoc="0" locked="0" layoutInCell="1" allowOverlap="1" wp14:anchorId="2F63F197" wp14:editId="427CEA48">
                <wp:simplePos x="0" y="0"/>
                <wp:positionH relativeFrom="margin">
                  <wp:align>left</wp:align>
                </wp:positionH>
                <wp:positionV relativeFrom="paragraph">
                  <wp:posOffset>2025015</wp:posOffset>
                </wp:positionV>
                <wp:extent cx="5191125" cy="1238250"/>
                <wp:effectExtent l="0" t="0" r="0" b="0"/>
                <wp:wrapNone/>
                <wp:docPr id="5" name="Rectangle 4"/>
                <wp:cNvGraphicFramePr/>
                <a:graphic xmlns:a="http://schemas.openxmlformats.org/drawingml/2006/main">
                  <a:graphicData uri="http://schemas.microsoft.com/office/word/2010/wordprocessingShape">
                    <wps:wsp>
                      <wps:cNvSpPr/>
                      <wps:spPr>
                        <a:xfrm>
                          <a:off x="0" y="0"/>
                          <a:ext cx="5191125" cy="1238250"/>
                        </a:xfrm>
                        <a:prstGeom prst="rect">
                          <a:avLst/>
                        </a:prstGeom>
                        <a:noFill/>
                      </wps:spPr>
                      <wps:txbx>
                        <w:txbxContent>
                          <w:p w14:paraId="0E28D090" w14:textId="77777777" w:rsidR="00B70C11" w:rsidRPr="00D7427F" w:rsidRDefault="00B70C11" w:rsidP="00D7427F">
                            <w:pPr>
                              <w:pStyle w:val="NormalWeb"/>
                              <w:spacing w:before="0" w:beforeAutospacing="0" w:after="0" w:afterAutospacing="0"/>
                              <w:rPr>
                                <w:color w:val="C45911" w:themeColor="accent2" w:themeShade="BF"/>
                                <w:sz w:val="72"/>
                                <w:szCs w:val="72"/>
                              </w:rPr>
                            </w:pPr>
                            <w:r w:rsidRPr="00D7427F">
                              <w:rPr>
                                <w:rFonts w:asciiTheme="minorHAnsi" w:hAnsi="Calibri" w:cstheme="minorBidi"/>
                                <w:b/>
                                <w:bCs/>
                                <w:color w:val="C45911" w:themeColor="accent2" w:themeShade="BF"/>
                                <w:kern w:val="24"/>
                                <w:sz w:val="72"/>
                                <w:szCs w:val="72"/>
                                <w14:shadow w14:blurRad="69850" w14:dist="43180" w14:dir="5400000" w14:sx="0" w14:sy="0" w14:kx="0" w14:ky="0" w14:algn="none">
                                  <w14:srgbClr w14:val="000000">
                                    <w14:alpha w14:val="35000"/>
                                  </w14:srgbClr>
                                </w14:shadow>
                              </w:rPr>
                              <w:t xml:space="preserve">Pathways to </w:t>
                            </w:r>
                          </w:p>
                          <w:p w14:paraId="4ED5D17E" w14:textId="77777777" w:rsidR="00B70C11" w:rsidRPr="00D7427F" w:rsidRDefault="00B70C11" w:rsidP="00D7427F">
                            <w:pPr>
                              <w:pStyle w:val="NormalWeb"/>
                              <w:spacing w:before="0" w:beforeAutospacing="0" w:after="0" w:afterAutospacing="0"/>
                              <w:rPr>
                                <w:color w:val="C45911" w:themeColor="accent2" w:themeShade="BF"/>
                                <w:sz w:val="44"/>
                                <w:szCs w:val="44"/>
                              </w:rPr>
                            </w:pPr>
                            <w:r w:rsidRPr="00D7427F">
                              <w:rPr>
                                <w:rFonts w:asciiTheme="minorHAnsi" w:hAnsi="Calibri" w:cstheme="minorBidi"/>
                                <w:b/>
                                <w:bCs/>
                                <w:color w:val="C45911" w:themeColor="accent2" w:themeShade="BF"/>
                                <w:kern w:val="24"/>
                                <w:sz w:val="44"/>
                                <w:szCs w:val="44"/>
                                <w14:shadow w14:blurRad="69850" w14:dist="43180" w14:dir="5400000" w14:sx="0" w14:sy="0" w14:kx="0" w14:ky="0" w14:algn="none">
                                  <w14:srgbClr w14:val="000000">
                                    <w14:alpha w14:val="35000"/>
                                  </w14:srgbClr>
                                </w14:shadow>
                              </w:rPr>
                              <w:t>“Getting Adults into Training &amp; Education”</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2F63F197" id="Rectangle 4" o:spid="_x0000_s1026" style="position:absolute;left:0;text-align:left;margin-left:0;margin-top:159.45pt;width:408.75pt;height:9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49kogEAAC8DAAAOAAAAZHJzL2Uyb0RvYy54bWysUtuO0zAQfUfiHyy/0zShhd2o6QpptQgJ&#10;wYplP8B17MaSb8y4Tfr3jN3QreBtxcvE45mcc+aMN3eTs+yoAE3wHa8XS86Ul6E3ft/x558P7244&#10;wyR8L2zwquMnhfxu+/bNZoytasIQbK+AEYjHdowdH1KKbVWhHJQTuAhReSrqAE4kSmFf9SBGQne2&#10;apbLD9UYoI8QpEKk2/tzkW8LvtZKpu9ao0rMdpy0pRKhxF2O1XYj2j2IOBg5yxCvUOGE8UR6gboX&#10;SbADmH+gnJEQMOi0kMFVQWsjVZmBpqmXf03zNIioyixkDsaLTfj/YOW34yMw03d8zZkXjlb0g0wT&#10;fm8VW2V7xogtdT3FR5gzpGOeddLg8pemYFOx9HSxVE2JSbpc17d13RC2pFrdvL9p1sX06uX3CJg+&#10;q+BYPnQciL5YKY5fMREltf5pyWw+PBhr831WdtaST2naTbPAXehPNNVIa+04/joIUJzZL558u61X&#10;q/wOSrJaf2wogevK7qpypvt0SEGboiTznMFnetpKETi/oLz267x0vbzz7W8AAAD//wMAUEsDBBQA&#10;BgAIAAAAIQBzwBpS4AAAAAgBAAAPAAAAZHJzL2Rvd25yZXYueG1sTI9BS8NAFITvgv9heYIXsZtY&#10;qmnMS5GCWKRQTLXnbfaZBLNv0+w2if/e9aTHYYaZb7LVZFoxUO8aywjxLAJBXFrdcIXwvn++TUA4&#10;r1ir1jIhfJODVX55kalU25HfaCh8JUIJu1Qh1N53qZSurMkoN7MdcfA+bW+UD7KvpO7VGMpNK++i&#10;6F4a1XBYqFVH65rKr+JsEMZyNxz22xe5uzlsLJ82p3Xx8Yp4fTU9PYLwNPm/MPziB3TIA9PRnlk7&#10;0SKEIx5hHidLEMFO4ocFiCPCIp4vQeaZ/H8g/wEAAP//AwBQSwECLQAUAAYACAAAACEAtoM4kv4A&#10;AADhAQAAEwAAAAAAAAAAAAAAAAAAAAAAW0NvbnRlbnRfVHlwZXNdLnhtbFBLAQItABQABgAIAAAA&#10;IQA4/SH/1gAAAJQBAAALAAAAAAAAAAAAAAAAAC8BAABfcmVscy8ucmVsc1BLAQItABQABgAIAAAA&#10;IQB2Z49kogEAAC8DAAAOAAAAAAAAAAAAAAAAAC4CAABkcnMvZTJvRG9jLnhtbFBLAQItABQABgAI&#10;AAAAIQBzwBpS4AAAAAgBAAAPAAAAAAAAAAAAAAAAAPwDAABkcnMvZG93bnJldi54bWxQSwUGAAAA&#10;AAQABADzAAAACQUAAAAA&#10;" filled="f" stroked="f">
                <v:textbox>
                  <w:txbxContent>
                    <w:p w14:paraId="0E28D090" w14:textId="77777777" w:rsidR="00B70C11" w:rsidRPr="00D7427F" w:rsidRDefault="00B70C11" w:rsidP="00D7427F">
                      <w:pPr>
                        <w:pStyle w:val="NormalWeb"/>
                        <w:spacing w:before="0" w:beforeAutospacing="0" w:after="0" w:afterAutospacing="0"/>
                        <w:rPr>
                          <w:color w:val="C45911" w:themeColor="accent2" w:themeShade="BF"/>
                          <w:sz w:val="72"/>
                          <w:szCs w:val="72"/>
                        </w:rPr>
                      </w:pPr>
                      <w:r w:rsidRPr="00D7427F">
                        <w:rPr>
                          <w:rFonts w:asciiTheme="minorHAnsi" w:hAnsi="Calibri" w:cstheme="minorBidi"/>
                          <w:b/>
                          <w:bCs/>
                          <w:color w:val="C45911" w:themeColor="accent2" w:themeShade="BF"/>
                          <w:kern w:val="24"/>
                          <w:sz w:val="72"/>
                          <w:szCs w:val="72"/>
                          <w14:shadow w14:blurRad="69850" w14:dist="43180" w14:dir="5400000" w14:sx="0" w14:sy="0" w14:kx="0" w14:ky="0" w14:algn="none">
                            <w14:srgbClr w14:val="000000">
                              <w14:alpha w14:val="35000"/>
                            </w14:srgbClr>
                          </w14:shadow>
                        </w:rPr>
                        <w:t xml:space="preserve">Pathways to </w:t>
                      </w:r>
                    </w:p>
                    <w:p w14:paraId="4ED5D17E" w14:textId="77777777" w:rsidR="00B70C11" w:rsidRPr="00D7427F" w:rsidRDefault="00B70C11" w:rsidP="00D7427F">
                      <w:pPr>
                        <w:pStyle w:val="NormalWeb"/>
                        <w:spacing w:before="0" w:beforeAutospacing="0" w:after="0" w:afterAutospacing="0"/>
                        <w:rPr>
                          <w:color w:val="C45911" w:themeColor="accent2" w:themeShade="BF"/>
                          <w:sz w:val="44"/>
                          <w:szCs w:val="44"/>
                        </w:rPr>
                      </w:pPr>
                      <w:r w:rsidRPr="00D7427F">
                        <w:rPr>
                          <w:rFonts w:asciiTheme="minorHAnsi" w:hAnsi="Calibri" w:cstheme="minorBidi"/>
                          <w:b/>
                          <w:bCs/>
                          <w:color w:val="C45911" w:themeColor="accent2" w:themeShade="BF"/>
                          <w:kern w:val="24"/>
                          <w:sz w:val="44"/>
                          <w:szCs w:val="44"/>
                          <w14:shadow w14:blurRad="69850" w14:dist="43180" w14:dir="5400000" w14:sx="0" w14:sy="0" w14:kx="0" w14:ky="0" w14:algn="none">
                            <w14:srgbClr w14:val="000000">
                              <w14:alpha w14:val="35000"/>
                            </w14:srgbClr>
                          </w14:shadow>
                        </w:rPr>
                        <w:t>“Getting Adults into Training &amp; Education”</w:t>
                      </w:r>
                    </w:p>
                  </w:txbxContent>
                </v:textbox>
                <w10:wrap anchorx="margin"/>
              </v:rect>
            </w:pict>
          </mc:Fallback>
        </mc:AlternateContent>
      </w:r>
      <w:r w:rsidR="00D7427F">
        <w:rPr>
          <w:noProof/>
        </w:rPr>
        <w:drawing>
          <wp:anchor distT="0" distB="0" distL="114300" distR="114300" simplePos="0" relativeHeight="251658240" behindDoc="0" locked="0" layoutInCell="1" allowOverlap="1" wp14:anchorId="5437C14F" wp14:editId="1E8C1FD9">
            <wp:simplePos x="0" y="0"/>
            <wp:positionH relativeFrom="margin">
              <wp:align>right</wp:align>
            </wp:positionH>
            <wp:positionV relativeFrom="paragraph">
              <wp:posOffset>577850</wp:posOffset>
            </wp:positionV>
            <wp:extent cx="5934075" cy="1537335"/>
            <wp:effectExtent l="0" t="0" r="952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gital logo.png"/>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5934075" cy="1537335"/>
                    </a:xfrm>
                    <a:prstGeom prst="rect">
                      <a:avLst/>
                    </a:prstGeom>
                  </pic:spPr>
                </pic:pic>
              </a:graphicData>
            </a:graphic>
            <wp14:sizeRelH relativeFrom="margin">
              <wp14:pctWidth>0</wp14:pctWidth>
            </wp14:sizeRelH>
            <wp14:sizeRelV relativeFrom="margin">
              <wp14:pctHeight>0</wp14:pctHeight>
            </wp14:sizeRelV>
          </wp:anchor>
        </w:drawing>
      </w:r>
      <w:bookmarkEnd w:id="0"/>
    </w:p>
    <w:p w14:paraId="7A7E4E5E" w14:textId="4E347FBA" w:rsidR="00D7427F" w:rsidRDefault="00D7427F" w:rsidP="009B0576">
      <w:pPr>
        <w:pStyle w:val="Title"/>
        <w:spacing w:after="240"/>
        <w:rPr>
          <w:color w:val="04326C"/>
          <w:sz w:val="72"/>
        </w:rPr>
      </w:pPr>
    </w:p>
    <w:p w14:paraId="15364A34" w14:textId="63AEA4D7" w:rsidR="00D7427F" w:rsidRDefault="00D7427F" w:rsidP="009B0576">
      <w:pPr>
        <w:pStyle w:val="Title"/>
        <w:spacing w:after="240"/>
        <w:rPr>
          <w:color w:val="04326C"/>
          <w:sz w:val="72"/>
        </w:rPr>
      </w:pPr>
      <w:r>
        <w:rPr>
          <w:noProof/>
          <w:color w:val="04326C"/>
          <w:sz w:val="72"/>
        </w:rPr>
        <w:drawing>
          <wp:anchor distT="0" distB="0" distL="114300" distR="114300" simplePos="0" relativeHeight="251662336" behindDoc="0" locked="0" layoutInCell="1" allowOverlap="1" wp14:anchorId="2990B62F" wp14:editId="585140DD">
            <wp:simplePos x="0" y="0"/>
            <wp:positionH relativeFrom="column">
              <wp:posOffset>256540</wp:posOffset>
            </wp:positionH>
            <wp:positionV relativeFrom="paragraph">
              <wp:posOffset>748665</wp:posOffset>
            </wp:positionV>
            <wp:extent cx="2676525" cy="2390140"/>
            <wp:effectExtent l="0" t="0" r="9525"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6525" cy="2390140"/>
                    </a:xfrm>
                    <a:prstGeom prst="rect">
                      <a:avLst/>
                    </a:prstGeom>
                    <a:noFill/>
                  </pic:spPr>
                </pic:pic>
              </a:graphicData>
            </a:graphic>
            <wp14:sizeRelH relativeFrom="margin">
              <wp14:pctWidth>0</wp14:pctWidth>
            </wp14:sizeRelH>
          </wp:anchor>
        </w:drawing>
      </w:r>
      <w:r>
        <w:rPr>
          <w:noProof/>
          <w:color w:val="04326C"/>
          <w:sz w:val="72"/>
        </w:rPr>
        <w:drawing>
          <wp:anchor distT="0" distB="0" distL="114300" distR="114300" simplePos="0" relativeHeight="251661312" behindDoc="0" locked="0" layoutInCell="1" allowOverlap="1" wp14:anchorId="4432B65B" wp14:editId="4D849FCE">
            <wp:simplePos x="0" y="0"/>
            <wp:positionH relativeFrom="column">
              <wp:posOffset>2905125</wp:posOffset>
            </wp:positionH>
            <wp:positionV relativeFrom="paragraph">
              <wp:posOffset>718185</wp:posOffset>
            </wp:positionV>
            <wp:extent cx="2792730" cy="2420620"/>
            <wp:effectExtent l="0" t="0" r="762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2730" cy="2420620"/>
                    </a:xfrm>
                    <a:prstGeom prst="rect">
                      <a:avLst/>
                    </a:prstGeom>
                    <a:noFill/>
                  </pic:spPr>
                </pic:pic>
              </a:graphicData>
            </a:graphic>
            <wp14:sizeRelH relativeFrom="margin">
              <wp14:pctWidth>0</wp14:pctWidth>
            </wp14:sizeRelH>
          </wp:anchor>
        </w:drawing>
      </w:r>
    </w:p>
    <w:p w14:paraId="0F8097CD" w14:textId="54F20B92" w:rsidR="00D7427F" w:rsidRPr="00D7427F" w:rsidRDefault="00D7427F" w:rsidP="00D7427F">
      <w:pPr>
        <w:pStyle w:val="Title"/>
        <w:spacing w:after="240"/>
        <w:rPr>
          <w:color w:val="04326C"/>
          <w:sz w:val="18"/>
          <w:szCs w:val="18"/>
        </w:rPr>
      </w:pPr>
      <w:r>
        <w:rPr>
          <w:noProof/>
        </w:rPr>
        <mc:AlternateContent>
          <mc:Choice Requires="wps">
            <w:drawing>
              <wp:anchor distT="45720" distB="45720" distL="114300" distR="114300" simplePos="0" relativeHeight="251664384" behindDoc="0" locked="0" layoutInCell="1" allowOverlap="1" wp14:anchorId="2A820382" wp14:editId="1E854FA3">
                <wp:simplePos x="0" y="0"/>
                <wp:positionH relativeFrom="margin">
                  <wp:posOffset>190500</wp:posOffset>
                </wp:positionH>
                <wp:positionV relativeFrom="paragraph">
                  <wp:posOffset>2620645</wp:posOffset>
                </wp:positionV>
                <wp:extent cx="5562600" cy="66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666750"/>
                        </a:xfrm>
                        <a:prstGeom prst="rect">
                          <a:avLst/>
                        </a:prstGeom>
                        <a:solidFill>
                          <a:srgbClr val="FFFFFF"/>
                        </a:solidFill>
                        <a:ln w="9525">
                          <a:noFill/>
                          <a:miter lim="800000"/>
                          <a:headEnd/>
                          <a:tailEnd/>
                        </a:ln>
                      </wps:spPr>
                      <wps:txbx>
                        <w:txbxContent>
                          <w:p w14:paraId="6CB20AE4" w14:textId="77777777" w:rsidR="00B70C11" w:rsidRPr="001E300F" w:rsidRDefault="00B70C11" w:rsidP="00D7427F">
                            <w:pPr>
                              <w:spacing w:after="0" w:line="240" w:lineRule="auto"/>
                              <w:rPr>
                                <w:rFonts w:ascii="Monotype Corsiva" w:hAnsi="Monotype Corsiva"/>
                                <w:sz w:val="28"/>
                                <w:szCs w:val="28"/>
                              </w:rPr>
                            </w:pPr>
                            <w:r w:rsidRPr="001E300F">
                              <w:rPr>
                                <w:rFonts w:ascii="Monotype Corsiva" w:hAnsi="Monotype Corsiva"/>
                                <w:sz w:val="28"/>
                                <w:szCs w:val="28"/>
                              </w:rPr>
                              <w:t xml:space="preserve">“Adult Education is one of the cornerstones of social investment effort, not only for our own people, but also for people in the community.” </w:t>
                            </w:r>
                          </w:p>
                          <w:p w14:paraId="0558B67B" w14:textId="77777777" w:rsidR="00B70C11" w:rsidRPr="001E300F" w:rsidRDefault="00B70C11" w:rsidP="00D7427F">
                            <w:pPr>
                              <w:spacing w:after="0" w:line="240" w:lineRule="auto"/>
                              <w:ind w:left="4320" w:firstLine="720"/>
                              <w:rPr>
                                <w:rFonts w:ascii="Monotype Corsiva" w:hAnsi="Monotype Corsiva"/>
                                <w:sz w:val="28"/>
                                <w:szCs w:val="28"/>
                              </w:rPr>
                            </w:pPr>
                            <w:r w:rsidRPr="001E300F">
                              <w:rPr>
                                <w:rFonts w:ascii="Monotype Corsiva" w:hAnsi="Monotype Corsiva"/>
                                <w:sz w:val="28"/>
                                <w:szCs w:val="28"/>
                              </w:rPr>
                              <w:t xml:space="preserve">Con </w:t>
                            </w:r>
                            <w:proofErr w:type="spellStart"/>
                            <w:r w:rsidRPr="001E300F">
                              <w:rPr>
                                <w:rFonts w:ascii="Monotype Corsiva" w:hAnsi="Monotype Corsiva"/>
                                <w:sz w:val="28"/>
                                <w:szCs w:val="28"/>
                              </w:rPr>
                              <w:t>Fauconnier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820382" id="_x0000_t202" coordsize="21600,21600" o:spt="202" path="m,l,21600r21600,l21600,xe">
                <v:stroke joinstyle="miter"/>
                <v:path gradientshapeok="t" o:connecttype="rect"/>
              </v:shapetype>
              <v:shape id="Text Box 2" o:spid="_x0000_s1027" type="#_x0000_t202" style="position:absolute;margin-left:15pt;margin-top:206.35pt;width:438pt;height:5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FeIgIAACQEAAAOAAAAZHJzL2Uyb0RvYy54bWysU1Fv2yAQfp+0/4B4X+xYcdJacaouXaZJ&#10;XTep3Q/AGMdowDEgsbtfvwOnadS9TeMBcdzxcffdd+ubUStyFM5LMDWdz3JKhOHQSrOv6Y+n3Ycr&#10;SnxgpmUKjKjps/D0ZvP+3XqwlSigB9UKRxDE+GqwNe1DsFWWed4LzfwMrDDo7MBpFtB0+6x1bEB0&#10;rbIiz5fZAK61DrjwHm/vJifdJPyuEzx86zovAlE1xdxC2l3am7hnmzWr9o7ZXvJTGuwfstBMGvz0&#10;DHXHAiMHJ/+C0pI78NCFGQedQddJLlINWM08f1PNY8+sSLUgOd6eafL/D5Y/HL87ItuaFvMVJYZp&#10;bNKTGAP5CCMpIj+D9RWGPVoMDCNeY59Trd7eA//piYFtz8xe3DoHQy9Yi/nN48vs4umE4yNIM3yF&#10;Fr9hhwAJaOycjuQhHQTRsU/P597EVDheluWyWObo4uhbLperMjUvY9XLa+t8+CxAk3ioqcPeJ3R2&#10;vPchZsOql5D4mQcl251UKhlu32yVI0eGOtmllQp4E6YMGWp6XRZlQjYQ3ycJaRlQx0rqml7lcU3K&#10;imx8Mm0KCUyq6YyZKHOiJzIycRPGZkydSNxF6hpon5EvB5Nscczw0IP7TcmAkq2p/3VgTlCivhjk&#10;/Hq+WESNJ2NRrgo03KWnufQwwxGqpoGS6bgNaS4iHQZusTedTLS9ZnJKGaWY2DyNTdT6pZ2iXod7&#10;8wcAAP//AwBQSwMEFAAGAAgAAAAhANu182jfAAAACgEAAA8AAABkcnMvZG93bnJldi54bWxMj8FO&#10;wzAQRO9I/IO1SFwQdVLamIY4FSCBuLb0AzbxNomI7Sh2m/TvWU70ODuj2TfFdra9ONMYOu80pIsE&#10;BLnam841Gg7fH4/PIEJEZ7D3jjRcKMC2vL0pMDd+cjs672MjuMSFHDW0MQ65lKFuyWJY+IEce0c/&#10;Wowsx0aaEScut71cJkkmLXaOP7Q40HtL9c/+ZDUcv6aH9WaqPuNB7VbZG3aq8het7+/m1xcQkeb4&#10;H4Y/fEaHkpkqf3ImiF7DU8JTooZVulQgOLBJMr5UGtapUiDLQl5PKH8BAAD//wMAUEsBAi0AFAAG&#10;AAgAAAAhALaDOJL+AAAA4QEAABMAAAAAAAAAAAAAAAAAAAAAAFtDb250ZW50X1R5cGVzXS54bWxQ&#10;SwECLQAUAAYACAAAACEAOP0h/9YAAACUAQAACwAAAAAAAAAAAAAAAAAvAQAAX3JlbHMvLnJlbHNQ&#10;SwECLQAUAAYACAAAACEAkTtBXiICAAAkBAAADgAAAAAAAAAAAAAAAAAuAgAAZHJzL2Uyb0RvYy54&#10;bWxQSwECLQAUAAYACAAAACEA27XzaN8AAAAKAQAADwAAAAAAAAAAAAAAAAB8BAAAZHJzL2Rvd25y&#10;ZXYueG1sUEsFBgAAAAAEAAQA8wAAAIgFAAAAAA==&#10;" stroked="f">
                <v:textbox>
                  <w:txbxContent>
                    <w:p w14:paraId="6CB20AE4" w14:textId="77777777" w:rsidR="00B70C11" w:rsidRPr="001E300F" w:rsidRDefault="00B70C11" w:rsidP="00D7427F">
                      <w:pPr>
                        <w:spacing w:after="0" w:line="240" w:lineRule="auto"/>
                        <w:rPr>
                          <w:rFonts w:ascii="Monotype Corsiva" w:hAnsi="Monotype Corsiva"/>
                          <w:sz w:val="28"/>
                          <w:szCs w:val="28"/>
                        </w:rPr>
                      </w:pPr>
                      <w:r w:rsidRPr="001E300F">
                        <w:rPr>
                          <w:rFonts w:ascii="Monotype Corsiva" w:hAnsi="Monotype Corsiva"/>
                          <w:sz w:val="28"/>
                          <w:szCs w:val="28"/>
                        </w:rPr>
                        <w:t xml:space="preserve">“Adult Education is one of the cornerstones of social investment effort, not only for our own people, but also for people in the community.” </w:t>
                      </w:r>
                    </w:p>
                    <w:p w14:paraId="0558B67B" w14:textId="77777777" w:rsidR="00B70C11" w:rsidRPr="001E300F" w:rsidRDefault="00B70C11" w:rsidP="00D7427F">
                      <w:pPr>
                        <w:spacing w:after="0" w:line="240" w:lineRule="auto"/>
                        <w:ind w:left="4320" w:firstLine="720"/>
                        <w:rPr>
                          <w:rFonts w:ascii="Monotype Corsiva" w:hAnsi="Monotype Corsiva"/>
                          <w:sz w:val="28"/>
                          <w:szCs w:val="28"/>
                        </w:rPr>
                      </w:pPr>
                      <w:r w:rsidRPr="001E300F">
                        <w:rPr>
                          <w:rFonts w:ascii="Monotype Corsiva" w:hAnsi="Monotype Corsiva"/>
                          <w:sz w:val="28"/>
                          <w:szCs w:val="28"/>
                        </w:rPr>
                        <w:t xml:space="preserve">Con </w:t>
                      </w:r>
                      <w:proofErr w:type="spellStart"/>
                      <w:r w:rsidRPr="001E300F">
                        <w:rPr>
                          <w:rFonts w:ascii="Monotype Corsiva" w:hAnsi="Monotype Corsiva"/>
                          <w:sz w:val="28"/>
                          <w:szCs w:val="28"/>
                        </w:rPr>
                        <w:t>Fauconnier</w:t>
                      </w:r>
                      <w:proofErr w:type="spellEnd"/>
                    </w:p>
                  </w:txbxContent>
                </v:textbox>
                <w10:wrap type="square" anchorx="margin"/>
              </v:shape>
            </w:pict>
          </mc:Fallback>
        </mc:AlternateContent>
      </w:r>
    </w:p>
    <w:p w14:paraId="345263CF" w14:textId="77777777" w:rsidR="00F5626E" w:rsidRDefault="00F5626E" w:rsidP="009C284F">
      <w:pPr>
        <w:spacing w:after="0"/>
        <w:rPr>
          <w:rFonts w:asciiTheme="minorHAnsi" w:hAnsiTheme="minorHAnsi" w:cs="Arial"/>
          <w:b/>
          <w:color w:val="04326C"/>
          <w:sz w:val="24"/>
        </w:rPr>
      </w:pPr>
    </w:p>
    <w:p w14:paraId="40696E81" w14:textId="1933480E" w:rsidR="00F5626E" w:rsidRDefault="00F5626E" w:rsidP="009C284F">
      <w:pPr>
        <w:spacing w:after="0"/>
        <w:rPr>
          <w:rFonts w:asciiTheme="minorHAnsi" w:hAnsiTheme="minorHAnsi" w:cs="Arial"/>
          <w:b/>
          <w:color w:val="04326C"/>
          <w:sz w:val="24"/>
        </w:rPr>
      </w:pPr>
      <w:r>
        <w:rPr>
          <w:rFonts w:asciiTheme="minorHAnsi" w:hAnsiTheme="minorHAnsi" w:cs="Arial"/>
          <w:b/>
          <w:color w:val="04326C"/>
          <w:sz w:val="24"/>
        </w:rPr>
        <w:t>Vilma Reynoso</w:t>
      </w:r>
    </w:p>
    <w:p w14:paraId="5F60106F" w14:textId="43B89B4F" w:rsidR="00F5626E" w:rsidRDefault="00F5626E" w:rsidP="009C284F">
      <w:pPr>
        <w:spacing w:after="0"/>
        <w:rPr>
          <w:rFonts w:asciiTheme="minorHAnsi" w:hAnsiTheme="minorHAnsi" w:cs="Arial"/>
          <w:b/>
          <w:color w:val="04326C"/>
          <w:sz w:val="24"/>
        </w:rPr>
      </w:pPr>
      <w:r>
        <w:rPr>
          <w:rFonts w:asciiTheme="minorHAnsi" w:hAnsiTheme="minorHAnsi" w:cs="Arial"/>
          <w:b/>
          <w:color w:val="04326C"/>
          <w:sz w:val="24"/>
        </w:rPr>
        <w:t>Consortium Coordinator</w:t>
      </w:r>
    </w:p>
    <w:p w14:paraId="1C2AF20E" w14:textId="3E28F4F3" w:rsidR="00F5626E" w:rsidRDefault="00F5626E" w:rsidP="009C284F">
      <w:pPr>
        <w:spacing w:after="0"/>
        <w:rPr>
          <w:rFonts w:asciiTheme="minorHAnsi" w:hAnsiTheme="minorHAnsi" w:cs="Arial"/>
          <w:b/>
          <w:color w:val="04326C"/>
          <w:sz w:val="24"/>
        </w:rPr>
      </w:pPr>
      <w:r>
        <w:rPr>
          <w:rFonts w:asciiTheme="minorHAnsi" w:hAnsiTheme="minorHAnsi" w:cs="Arial"/>
          <w:b/>
          <w:color w:val="04326C"/>
          <w:sz w:val="24"/>
        </w:rPr>
        <w:t>(209)325-2810</w:t>
      </w:r>
    </w:p>
    <w:p w14:paraId="4449E7BE" w14:textId="75B5BC5D" w:rsidR="00F5626E" w:rsidRDefault="00F5626E" w:rsidP="009C284F">
      <w:pPr>
        <w:spacing w:after="0"/>
        <w:rPr>
          <w:rFonts w:asciiTheme="minorHAnsi" w:hAnsiTheme="minorHAnsi" w:cs="Arial"/>
          <w:b/>
          <w:color w:val="04326C"/>
          <w:sz w:val="24"/>
        </w:rPr>
      </w:pPr>
      <w:hyperlink r:id="rId18" w:history="1">
        <w:r w:rsidRPr="00266D46">
          <w:rPr>
            <w:rStyle w:val="Hyperlink"/>
            <w:rFonts w:asciiTheme="minorHAnsi" w:hAnsiTheme="minorHAnsi" w:cs="Arial"/>
            <w:b/>
            <w:sz w:val="24"/>
          </w:rPr>
          <w:t>vreynoso@muhsd.org</w:t>
        </w:r>
      </w:hyperlink>
    </w:p>
    <w:p w14:paraId="13A324F4" w14:textId="520E5A91" w:rsidR="00A861CB" w:rsidRPr="00F5626E" w:rsidRDefault="00F5626E" w:rsidP="00A861CB">
      <w:pPr>
        <w:spacing w:after="0"/>
        <w:rPr>
          <w:rFonts w:asciiTheme="minorHAnsi" w:hAnsiTheme="minorHAnsi" w:cs="Arial"/>
          <w:b/>
          <w:color w:val="04326C"/>
          <w:sz w:val="24"/>
        </w:rPr>
      </w:pPr>
      <w:r>
        <w:rPr>
          <w:rFonts w:asciiTheme="minorHAnsi" w:hAnsiTheme="minorHAnsi" w:cs="Arial"/>
          <w:b/>
          <w:color w:val="04326C"/>
          <w:sz w:val="24"/>
        </w:rPr>
        <w:t>mygaen.org</w:t>
      </w:r>
      <w:r w:rsidRPr="006F6D5D">
        <w:t xml:space="preserve"> </w:t>
      </w:r>
    </w:p>
    <w:p w14:paraId="710C99F5" w14:textId="77777777" w:rsidR="00A861CB" w:rsidRDefault="00A861CB" w:rsidP="00A861CB">
      <w:pPr>
        <w:spacing w:after="0"/>
      </w:pPr>
    </w:p>
    <w:p w14:paraId="52C49A1A" w14:textId="715C259F" w:rsidR="009C284F" w:rsidRPr="00A861CB" w:rsidRDefault="009C284F" w:rsidP="00A861CB">
      <w:pPr>
        <w:spacing w:after="0"/>
        <w:rPr>
          <w:rFonts w:asciiTheme="minorHAnsi" w:hAnsiTheme="minorHAnsi" w:cs="Arial"/>
          <w:color w:val="0070C0"/>
          <w:sz w:val="24"/>
        </w:rPr>
      </w:pPr>
      <w:r>
        <w:br w:type="page"/>
      </w:r>
    </w:p>
    <w:sdt>
      <w:sdtPr>
        <w:rPr>
          <w:rFonts w:cs="Lato"/>
          <w:color w:val="404040" w:themeColor="text1" w:themeTint="BF"/>
          <w:sz w:val="22"/>
          <w:szCs w:val="22"/>
        </w:rPr>
        <w:id w:val="-233626198"/>
        <w:docPartObj>
          <w:docPartGallery w:val="Table of Contents"/>
          <w:docPartUnique/>
        </w:docPartObj>
      </w:sdtPr>
      <w:sdtEndPr>
        <w:rPr>
          <w:b/>
          <w:bCs/>
          <w:noProof/>
        </w:rPr>
      </w:sdtEndPr>
      <w:sdtContent>
        <w:p w14:paraId="2AEF4CEE" w14:textId="26457C77" w:rsidR="006117E8" w:rsidRPr="001E3A1C" w:rsidRDefault="006117E8" w:rsidP="001E3A1C">
          <w:pPr>
            <w:pStyle w:val="TOCHeading"/>
          </w:pPr>
          <w:r w:rsidRPr="001E3A1C">
            <w:t>Table of Contents</w:t>
          </w:r>
        </w:p>
        <w:p w14:paraId="2C366032" w14:textId="3733C0EC" w:rsidR="00B70C11" w:rsidRDefault="006117E8">
          <w:pPr>
            <w:pStyle w:val="TOC1"/>
            <w:rPr>
              <w:rFonts w:eastAsiaTheme="minorEastAsia" w:cstheme="minorBidi"/>
              <w:b w:val="0"/>
              <w:bCs w:val="0"/>
              <w:iCs w:val="0"/>
              <w:color w:val="auto"/>
              <w:sz w:val="22"/>
              <w:szCs w:val="22"/>
            </w:rPr>
          </w:pPr>
          <w:r>
            <w:fldChar w:fldCharType="begin"/>
          </w:r>
          <w:r>
            <w:instrText xml:space="preserve"> TOC \o "1-3" \h \z \u </w:instrText>
          </w:r>
          <w:r>
            <w:fldChar w:fldCharType="separate"/>
          </w:r>
          <w:hyperlink w:anchor="_Toc10543410" w:history="1">
            <w:r w:rsidR="00B70C11" w:rsidRPr="002A308D">
              <w:rPr>
                <w:rStyle w:val="Hyperlink"/>
              </w:rPr>
              <w:t>Section 1: Consortium Information</w:t>
            </w:r>
            <w:r w:rsidR="00B70C11">
              <w:rPr>
                <w:webHidden/>
              </w:rPr>
              <w:tab/>
            </w:r>
            <w:r w:rsidR="00B70C11">
              <w:rPr>
                <w:webHidden/>
              </w:rPr>
              <w:fldChar w:fldCharType="begin"/>
            </w:r>
            <w:r w:rsidR="00B70C11">
              <w:rPr>
                <w:webHidden/>
              </w:rPr>
              <w:instrText xml:space="preserve"> PAGEREF _Toc10543410 \h </w:instrText>
            </w:r>
            <w:r w:rsidR="00B70C11">
              <w:rPr>
                <w:webHidden/>
              </w:rPr>
            </w:r>
            <w:r w:rsidR="00B70C11">
              <w:rPr>
                <w:webHidden/>
              </w:rPr>
              <w:fldChar w:fldCharType="separate"/>
            </w:r>
            <w:r w:rsidR="009D59F3">
              <w:rPr>
                <w:webHidden/>
              </w:rPr>
              <w:t>i</w:t>
            </w:r>
            <w:r w:rsidR="00B70C11">
              <w:rPr>
                <w:webHidden/>
              </w:rPr>
              <w:fldChar w:fldCharType="end"/>
            </w:r>
          </w:hyperlink>
        </w:p>
        <w:p w14:paraId="3D152785" w14:textId="6CE29A39" w:rsidR="00B70C11" w:rsidRDefault="00B70C11">
          <w:pPr>
            <w:pStyle w:val="TOC1"/>
            <w:rPr>
              <w:rFonts w:eastAsiaTheme="minorEastAsia" w:cstheme="minorBidi"/>
              <w:b w:val="0"/>
              <w:bCs w:val="0"/>
              <w:iCs w:val="0"/>
              <w:color w:val="auto"/>
              <w:sz w:val="22"/>
              <w:szCs w:val="22"/>
            </w:rPr>
          </w:pPr>
          <w:hyperlink w:anchor="_Toc10543411" w:history="1">
            <w:r w:rsidRPr="002A308D">
              <w:rPr>
                <w:rStyle w:val="Hyperlink"/>
              </w:rPr>
              <w:t>Section 2: Comprehensive Regional Three-Year Plan</w:t>
            </w:r>
            <w:r>
              <w:rPr>
                <w:webHidden/>
              </w:rPr>
              <w:tab/>
            </w:r>
            <w:r>
              <w:rPr>
                <w:webHidden/>
              </w:rPr>
              <w:fldChar w:fldCharType="begin"/>
            </w:r>
            <w:r>
              <w:rPr>
                <w:webHidden/>
              </w:rPr>
              <w:instrText xml:space="preserve"> PAGEREF _Toc10543411 \h </w:instrText>
            </w:r>
            <w:r>
              <w:rPr>
                <w:webHidden/>
              </w:rPr>
            </w:r>
            <w:r>
              <w:rPr>
                <w:webHidden/>
              </w:rPr>
              <w:fldChar w:fldCharType="separate"/>
            </w:r>
            <w:r w:rsidR="009D59F3">
              <w:rPr>
                <w:webHidden/>
              </w:rPr>
              <w:t>1</w:t>
            </w:r>
            <w:r>
              <w:rPr>
                <w:webHidden/>
              </w:rPr>
              <w:fldChar w:fldCharType="end"/>
            </w:r>
          </w:hyperlink>
        </w:p>
        <w:p w14:paraId="6F99EC7C" w14:textId="52417DCE" w:rsidR="00B70C11" w:rsidRDefault="00B70C11">
          <w:pPr>
            <w:pStyle w:val="TOC2"/>
            <w:tabs>
              <w:tab w:val="right" w:leader="dot" w:pos="9350"/>
            </w:tabs>
            <w:rPr>
              <w:rFonts w:eastAsiaTheme="minorEastAsia" w:cstheme="minorBidi"/>
              <w:b w:val="0"/>
              <w:bCs w:val="0"/>
              <w:noProof/>
              <w:color w:val="auto"/>
            </w:rPr>
          </w:pPr>
          <w:hyperlink w:anchor="_Toc10543412" w:history="1">
            <w:r w:rsidRPr="002A308D">
              <w:rPr>
                <w:rStyle w:val="Hyperlink"/>
                <w:noProof/>
              </w:rPr>
              <w:t>2.1 Executive Summary</w:t>
            </w:r>
            <w:r>
              <w:rPr>
                <w:noProof/>
                <w:webHidden/>
              </w:rPr>
              <w:tab/>
            </w:r>
            <w:r>
              <w:rPr>
                <w:noProof/>
                <w:webHidden/>
              </w:rPr>
              <w:fldChar w:fldCharType="begin"/>
            </w:r>
            <w:r>
              <w:rPr>
                <w:noProof/>
                <w:webHidden/>
              </w:rPr>
              <w:instrText xml:space="preserve"> PAGEREF _Toc10543412 \h </w:instrText>
            </w:r>
            <w:r>
              <w:rPr>
                <w:noProof/>
                <w:webHidden/>
              </w:rPr>
            </w:r>
            <w:r>
              <w:rPr>
                <w:noProof/>
                <w:webHidden/>
              </w:rPr>
              <w:fldChar w:fldCharType="separate"/>
            </w:r>
            <w:r w:rsidR="009D59F3">
              <w:rPr>
                <w:noProof/>
                <w:webHidden/>
              </w:rPr>
              <w:t>1</w:t>
            </w:r>
            <w:r>
              <w:rPr>
                <w:noProof/>
                <w:webHidden/>
              </w:rPr>
              <w:fldChar w:fldCharType="end"/>
            </w:r>
          </w:hyperlink>
        </w:p>
        <w:p w14:paraId="7F1242B6" w14:textId="297CD67A" w:rsidR="00B70C11" w:rsidRDefault="00B70C11">
          <w:pPr>
            <w:pStyle w:val="TOC2"/>
            <w:tabs>
              <w:tab w:val="right" w:leader="dot" w:pos="9350"/>
            </w:tabs>
            <w:rPr>
              <w:rFonts w:eastAsiaTheme="minorEastAsia" w:cstheme="minorBidi"/>
              <w:b w:val="0"/>
              <w:bCs w:val="0"/>
              <w:noProof/>
              <w:color w:val="auto"/>
            </w:rPr>
          </w:pPr>
          <w:hyperlink w:anchor="_Toc10543413" w:history="1">
            <w:r w:rsidRPr="002A308D">
              <w:rPr>
                <w:rStyle w:val="Hyperlink"/>
                <w:noProof/>
              </w:rPr>
              <w:t>2.2 Pre-Planning Assessment</w:t>
            </w:r>
            <w:r>
              <w:rPr>
                <w:noProof/>
                <w:webHidden/>
              </w:rPr>
              <w:tab/>
            </w:r>
            <w:r>
              <w:rPr>
                <w:noProof/>
                <w:webHidden/>
              </w:rPr>
              <w:fldChar w:fldCharType="begin"/>
            </w:r>
            <w:r>
              <w:rPr>
                <w:noProof/>
                <w:webHidden/>
              </w:rPr>
              <w:instrText xml:space="preserve"> PAGEREF _Toc10543413 \h </w:instrText>
            </w:r>
            <w:r>
              <w:rPr>
                <w:noProof/>
                <w:webHidden/>
              </w:rPr>
            </w:r>
            <w:r>
              <w:rPr>
                <w:noProof/>
                <w:webHidden/>
              </w:rPr>
              <w:fldChar w:fldCharType="separate"/>
            </w:r>
            <w:r w:rsidR="009D59F3">
              <w:rPr>
                <w:noProof/>
                <w:webHidden/>
              </w:rPr>
              <w:t>2</w:t>
            </w:r>
            <w:r>
              <w:rPr>
                <w:noProof/>
                <w:webHidden/>
              </w:rPr>
              <w:fldChar w:fldCharType="end"/>
            </w:r>
          </w:hyperlink>
        </w:p>
        <w:p w14:paraId="7A962F15" w14:textId="7A4843E2" w:rsidR="00B70C11" w:rsidRDefault="00B70C11">
          <w:pPr>
            <w:pStyle w:val="TOC3"/>
            <w:tabs>
              <w:tab w:val="right" w:leader="dot" w:pos="9350"/>
            </w:tabs>
            <w:rPr>
              <w:rFonts w:eastAsiaTheme="minorEastAsia" w:cstheme="minorBidi"/>
              <w:noProof/>
              <w:color w:val="auto"/>
              <w:sz w:val="22"/>
              <w:szCs w:val="22"/>
            </w:rPr>
          </w:pPr>
          <w:hyperlink w:anchor="_Toc10543414" w:history="1">
            <w:r w:rsidRPr="002A308D">
              <w:rPr>
                <w:rStyle w:val="Hyperlink"/>
                <w:rFonts w:ascii="Arial" w:hAnsi="Arial" w:cs="Arial"/>
                <w:noProof/>
              </w:rPr>
              <w:t>Table 1. Regional Service Providers</w:t>
            </w:r>
            <w:r>
              <w:rPr>
                <w:noProof/>
                <w:webHidden/>
              </w:rPr>
              <w:tab/>
            </w:r>
            <w:r>
              <w:rPr>
                <w:noProof/>
                <w:webHidden/>
              </w:rPr>
              <w:fldChar w:fldCharType="begin"/>
            </w:r>
            <w:r>
              <w:rPr>
                <w:noProof/>
                <w:webHidden/>
              </w:rPr>
              <w:instrText xml:space="preserve"> PAGEREF _Toc10543414 \h </w:instrText>
            </w:r>
            <w:r>
              <w:rPr>
                <w:noProof/>
                <w:webHidden/>
              </w:rPr>
            </w:r>
            <w:r>
              <w:rPr>
                <w:noProof/>
                <w:webHidden/>
              </w:rPr>
              <w:fldChar w:fldCharType="separate"/>
            </w:r>
            <w:r w:rsidR="009D59F3">
              <w:rPr>
                <w:noProof/>
                <w:webHidden/>
              </w:rPr>
              <w:t>3</w:t>
            </w:r>
            <w:r>
              <w:rPr>
                <w:noProof/>
                <w:webHidden/>
              </w:rPr>
              <w:fldChar w:fldCharType="end"/>
            </w:r>
          </w:hyperlink>
        </w:p>
        <w:p w14:paraId="6E993947" w14:textId="49945FAA" w:rsidR="00B70C11" w:rsidRDefault="00B70C11">
          <w:pPr>
            <w:pStyle w:val="TOC3"/>
            <w:tabs>
              <w:tab w:val="right" w:leader="dot" w:pos="9350"/>
            </w:tabs>
            <w:rPr>
              <w:rFonts w:eastAsiaTheme="minorEastAsia" w:cstheme="minorBidi"/>
              <w:noProof/>
              <w:color w:val="auto"/>
              <w:sz w:val="22"/>
              <w:szCs w:val="22"/>
            </w:rPr>
          </w:pPr>
          <w:hyperlink w:anchor="_Toc10543415" w:history="1">
            <w:r w:rsidRPr="002A308D">
              <w:rPr>
                <w:rStyle w:val="Hyperlink"/>
                <w:noProof/>
              </w:rPr>
              <w:t>Table 3. Funding for Adult Education Programs and Services</w:t>
            </w:r>
            <w:r>
              <w:rPr>
                <w:noProof/>
                <w:webHidden/>
              </w:rPr>
              <w:tab/>
            </w:r>
            <w:r>
              <w:rPr>
                <w:noProof/>
                <w:webHidden/>
              </w:rPr>
              <w:fldChar w:fldCharType="begin"/>
            </w:r>
            <w:r>
              <w:rPr>
                <w:noProof/>
                <w:webHidden/>
              </w:rPr>
              <w:instrText xml:space="preserve"> PAGEREF _Toc10543415 \h </w:instrText>
            </w:r>
            <w:r>
              <w:rPr>
                <w:noProof/>
                <w:webHidden/>
              </w:rPr>
            </w:r>
            <w:r>
              <w:rPr>
                <w:noProof/>
                <w:webHidden/>
              </w:rPr>
              <w:fldChar w:fldCharType="separate"/>
            </w:r>
            <w:r w:rsidR="009D59F3">
              <w:rPr>
                <w:noProof/>
                <w:webHidden/>
              </w:rPr>
              <w:t>6</w:t>
            </w:r>
            <w:r>
              <w:rPr>
                <w:noProof/>
                <w:webHidden/>
              </w:rPr>
              <w:fldChar w:fldCharType="end"/>
            </w:r>
          </w:hyperlink>
        </w:p>
        <w:p w14:paraId="0737545B" w14:textId="5B9B7F61" w:rsidR="00B70C11" w:rsidRDefault="00B70C11">
          <w:pPr>
            <w:pStyle w:val="TOC3"/>
            <w:tabs>
              <w:tab w:val="right" w:leader="dot" w:pos="9350"/>
            </w:tabs>
            <w:rPr>
              <w:rFonts w:eastAsiaTheme="minorEastAsia" w:cstheme="minorBidi"/>
              <w:noProof/>
              <w:color w:val="auto"/>
              <w:sz w:val="22"/>
              <w:szCs w:val="22"/>
            </w:rPr>
          </w:pPr>
          <w:hyperlink w:anchor="_Toc10543416" w:history="1">
            <w:r w:rsidRPr="002A308D">
              <w:rPr>
                <w:rStyle w:val="Hyperlink"/>
                <w:noProof/>
              </w:rPr>
              <w:t>Gateway Adult Education Network Consortium</w:t>
            </w:r>
            <w:r>
              <w:rPr>
                <w:noProof/>
                <w:webHidden/>
              </w:rPr>
              <w:tab/>
            </w:r>
            <w:r>
              <w:rPr>
                <w:noProof/>
                <w:webHidden/>
              </w:rPr>
              <w:fldChar w:fldCharType="begin"/>
            </w:r>
            <w:r>
              <w:rPr>
                <w:noProof/>
                <w:webHidden/>
              </w:rPr>
              <w:instrText xml:space="preserve"> PAGEREF _Toc10543416 \h </w:instrText>
            </w:r>
            <w:r>
              <w:rPr>
                <w:noProof/>
                <w:webHidden/>
              </w:rPr>
            </w:r>
            <w:r>
              <w:rPr>
                <w:noProof/>
                <w:webHidden/>
              </w:rPr>
              <w:fldChar w:fldCharType="separate"/>
            </w:r>
            <w:r w:rsidR="009D59F3">
              <w:rPr>
                <w:noProof/>
                <w:webHidden/>
              </w:rPr>
              <w:t>6</w:t>
            </w:r>
            <w:r>
              <w:rPr>
                <w:noProof/>
                <w:webHidden/>
              </w:rPr>
              <w:fldChar w:fldCharType="end"/>
            </w:r>
          </w:hyperlink>
        </w:p>
        <w:p w14:paraId="70ABC866" w14:textId="008E536F" w:rsidR="00B70C11" w:rsidRDefault="00B70C11">
          <w:pPr>
            <w:pStyle w:val="TOC3"/>
            <w:tabs>
              <w:tab w:val="right" w:leader="dot" w:pos="9350"/>
            </w:tabs>
            <w:rPr>
              <w:rFonts w:eastAsiaTheme="minorEastAsia" w:cstheme="minorBidi"/>
              <w:noProof/>
              <w:color w:val="auto"/>
              <w:sz w:val="22"/>
              <w:szCs w:val="22"/>
            </w:rPr>
          </w:pPr>
          <w:hyperlink w:anchor="_Toc10543417" w:history="1">
            <w:r w:rsidRPr="002A308D">
              <w:rPr>
                <w:rStyle w:val="Hyperlink"/>
                <w:noProof/>
              </w:rPr>
              <w:t>Table 4. Funding for Adult Education Programs and Services Dos Palos- Oro Loma Joint Unified School District</w:t>
            </w:r>
            <w:r>
              <w:rPr>
                <w:noProof/>
                <w:webHidden/>
              </w:rPr>
              <w:tab/>
            </w:r>
            <w:r>
              <w:rPr>
                <w:noProof/>
                <w:webHidden/>
              </w:rPr>
              <w:fldChar w:fldCharType="begin"/>
            </w:r>
            <w:r>
              <w:rPr>
                <w:noProof/>
                <w:webHidden/>
              </w:rPr>
              <w:instrText xml:space="preserve"> PAGEREF _Toc10543417 \h </w:instrText>
            </w:r>
            <w:r>
              <w:rPr>
                <w:noProof/>
                <w:webHidden/>
              </w:rPr>
            </w:r>
            <w:r>
              <w:rPr>
                <w:noProof/>
                <w:webHidden/>
              </w:rPr>
              <w:fldChar w:fldCharType="separate"/>
            </w:r>
            <w:r w:rsidR="009D59F3">
              <w:rPr>
                <w:noProof/>
                <w:webHidden/>
              </w:rPr>
              <w:t>7</w:t>
            </w:r>
            <w:r>
              <w:rPr>
                <w:noProof/>
                <w:webHidden/>
              </w:rPr>
              <w:fldChar w:fldCharType="end"/>
            </w:r>
          </w:hyperlink>
        </w:p>
        <w:p w14:paraId="0933EABE" w14:textId="3C303BE9" w:rsidR="00B70C11" w:rsidRDefault="00B70C11">
          <w:pPr>
            <w:pStyle w:val="TOC3"/>
            <w:tabs>
              <w:tab w:val="right" w:leader="dot" w:pos="9350"/>
            </w:tabs>
            <w:rPr>
              <w:rFonts w:eastAsiaTheme="minorEastAsia" w:cstheme="minorBidi"/>
              <w:noProof/>
              <w:color w:val="auto"/>
              <w:sz w:val="22"/>
              <w:szCs w:val="22"/>
            </w:rPr>
          </w:pPr>
          <w:hyperlink w:anchor="_Toc10543418" w:history="1">
            <w:r w:rsidRPr="002A308D">
              <w:rPr>
                <w:rStyle w:val="Hyperlink"/>
                <w:noProof/>
              </w:rPr>
              <w:t>Table 5. Funding for Adult Education Programs and Services</w:t>
            </w:r>
            <w:r>
              <w:rPr>
                <w:noProof/>
                <w:webHidden/>
              </w:rPr>
              <w:tab/>
            </w:r>
            <w:r>
              <w:rPr>
                <w:noProof/>
                <w:webHidden/>
              </w:rPr>
              <w:fldChar w:fldCharType="begin"/>
            </w:r>
            <w:r>
              <w:rPr>
                <w:noProof/>
                <w:webHidden/>
              </w:rPr>
              <w:instrText xml:space="preserve"> PAGEREF _Toc10543418 \h </w:instrText>
            </w:r>
            <w:r>
              <w:rPr>
                <w:noProof/>
                <w:webHidden/>
              </w:rPr>
            </w:r>
            <w:r>
              <w:rPr>
                <w:noProof/>
                <w:webHidden/>
              </w:rPr>
              <w:fldChar w:fldCharType="separate"/>
            </w:r>
            <w:r w:rsidR="009D59F3">
              <w:rPr>
                <w:noProof/>
                <w:webHidden/>
              </w:rPr>
              <w:t>8</w:t>
            </w:r>
            <w:r>
              <w:rPr>
                <w:noProof/>
                <w:webHidden/>
              </w:rPr>
              <w:fldChar w:fldCharType="end"/>
            </w:r>
          </w:hyperlink>
        </w:p>
        <w:p w14:paraId="27C12DE7" w14:textId="7305047A" w:rsidR="00B70C11" w:rsidRDefault="00B70C11">
          <w:pPr>
            <w:pStyle w:val="TOC3"/>
            <w:tabs>
              <w:tab w:val="right" w:leader="dot" w:pos="9350"/>
            </w:tabs>
            <w:rPr>
              <w:rFonts w:eastAsiaTheme="minorEastAsia" w:cstheme="minorBidi"/>
              <w:noProof/>
              <w:color w:val="auto"/>
              <w:sz w:val="22"/>
              <w:szCs w:val="22"/>
            </w:rPr>
          </w:pPr>
          <w:hyperlink w:anchor="_Toc10543419" w:history="1">
            <w:r w:rsidRPr="002A308D">
              <w:rPr>
                <w:rStyle w:val="Hyperlink"/>
                <w:noProof/>
              </w:rPr>
              <w:t>Gustine Unified School District</w:t>
            </w:r>
            <w:r>
              <w:rPr>
                <w:noProof/>
                <w:webHidden/>
              </w:rPr>
              <w:tab/>
            </w:r>
            <w:r>
              <w:rPr>
                <w:noProof/>
                <w:webHidden/>
              </w:rPr>
              <w:fldChar w:fldCharType="begin"/>
            </w:r>
            <w:r>
              <w:rPr>
                <w:noProof/>
                <w:webHidden/>
              </w:rPr>
              <w:instrText xml:space="preserve"> PAGEREF _Toc10543419 \h </w:instrText>
            </w:r>
            <w:r>
              <w:rPr>
                <w:noProof/>
                <w:webHidden/>
              </w:rPr>
            </w:r>
            <w:r>
              <w:rPr>
                <w:noProof/>
                <w:webHidden/>
              </w:rPr>
              <w:fldChar w:fldCharType="separate"/>
            </w:r>
            <w:r w:rsidR="009D59F3">
              <w:rPr>
                <w:noProof/>
                <w:webHidden/>
              </w:rPr>
              <w:t>8</w:t>
            </w:r>
            <w:r>
              <w:rPr>
                <w:noProof/>
                <w:webHidden/>
              </w:rPr>
              <w:fldChar w:fldCharType="end"/>
            </w:r>
          </w:hyperlink>
        </w:p>
        <w:p w14:paraId="390AB735" w14:textId="1876F96A" w:rsidR="00B70C11" w:rsidRDefault="00B70C11">
          <w:pPr>
            <w:pStyle w:val="TOC3"/>
            <w:tabs>
              <w:tab w:val="right" w:leader="dot" w:pos="9350"/>
            </w:tabs>
            <w:rPr>
              <w:rFonts w:eastAsiaTheme="minorEastAsia" w:cstheme="minorBidi"/>
              <w:noProof/>
              <w:color w:val="auto"/>
              <w:sz w:val="22"/>
              <w:szCs w:val="22"/>
            </w:rPr>
          </w:pPr>
          <w:hyperlink w:anchor="_Toc10543420" w:history="1">
            <w:r w:rsidRPr="002A308D">
              <w:rPr>
                <w:rStyle w:val="Hyperlink"/>
                <w:noProof/>
              </w:rPr>
              <w:t>Table 6. Funding for Adult Education Programs and Services</w:t>
            </w:r>
            <w:r>
              <w:rPr>
                <w:noProof/>
                <w:webHidden/>
              </w:rPr>
              <w:tab/>
            </w:r>
            <w:r>
              <w:rPr>
                <w:noProof/>
                <w:webHidden/>
              </w:rPr>
              <w:fldChar w:fldCharType="begin"/>
            </w:r>
            <w:r>
              <w:rPr>
                <w:noProof/>
                <w:webHidden/>
              </w:rPr>
              <w:instrText xml:space="preserve"> PAGEREF _Toc10543420 \h </w:instrText>
            </w:r>
            <w:r>
              <w:rPr>
                <w:noProof/>
                <w:webHidden/>
              </w:rPr>
            </w:r>
            <w:r>
              <w:rPr>
                <w:noProof/>
                <w:webHidden/>
              </w:rPr>
              <w:fldChar w:fldCharType="separate"/>
            </w:r>
            <w:r w:rsidR="009D59F3">
              <w:rPr>
                <w:noProof/>
                <w:webHidden/>
              </w:rPr>
              <w:t>9</w:t>
            </w:r>
            <w:r>
              <w:rPr>
                <w:noProof/>
                <w:webHidden/>
              </w:rPr>
              <w:fldChar w:fldCharType="end"/>
            </w:r>
          </w:hyperlink>
        </w:p>
        <w:p w14:paraId="6B23403F" w14:textId="04C6192A" w:rsidR="00B70C11" w:rsidRDefault="00B70C11">
          <w:pPr>
            <w:pStyle w:val="TOC3"/>
            <w:tabs>
              <w:tab w:val="right" w:leader="dot" w:pos="9350"/>
            </w:tabs>
            <w:rPr>
              <w:rFonts w:eastAsiaTheme="minorEastAsia" w:cstheme="minorBidi"/>
              <w:noProof/>
              <w:color w:val="auto"/>
              <w:sz w:val="22"/>
              <w:szCs w:val="22"/>
            </w:rPr>
          </w:pPr>
          <w:hyperlink w:anchor="_Toc10543421" w:history="1">
            <w:r w:rsidRPr="002A308D">
              <w:rPr>
                <w:rStyle w:val="Hyperlink"/>
                <w:noProof/>
              </w:rPr>
              <w:t>Le Grand Union High School District</w:t>
            </w:r>
            <w:r>
              <w:rPr>
                <w:noProof/>
                <w:webHidden/>
              </w:rPr>
              <w:tab/>
            </w:r>
            <w:r>
              <w:rPr>
                <w:noProof/>
                <w:webHidden/>
              </w:rPr>
              <w:fldChar w:fldCharType="begin"/>
            </w:r>
            <w:r>
              <w:rPr>
                <w:noProof/>
                <w:webHidden/>
              </w:rPr>
              <w:instrText xml:space="preserve"> PAGEREF _Toc10543421 \h </w:instrText>
            </w:r>
            <w:r>
              <w:rPr>
                <w:noProof/>
                <w:webHidden/>
              </w:rPr>
            </w:r>
            <w:r>
              <w:rPr>
                <w:noProof/>
                <w:webHidden/>
              </w:rPr>
              <w:fldChar w:fldCharType="separate"/>
            </w:r>
            <w:r w:rsidR="009D59F3">
              <w:rPr>
                <w:noProof/>
                <w:webHidden/>
              </w:rPr>
              <w:t>9</w:t>
            </w:r>
            <w:r>
              <w:rPr>
                <w:noProof/>
                <w:webHidden/>
              </w:rPr>
              <w:fldChar w:fldCharType="end"/>
            </w:r>
          </w:hyperlink>
        </w:p>
        <w:p w14:paraId="4264A27A" w14:textId="67749F7A" w:rsidR="00B70C11" w:rsidRDefault="00B70C11">
          <w:pPr>
            <w:pStyle w:val="TOC3"/>
            <w:tabs>
              <w:tab w:val="right" w:leader="dot" w:pos="9350"/>
            </w:tabs>
            <w:rPr>
              <w:rFonts w:eastAsiaTheme="minorEastAsia" w:cstheme="minorBidi"/>
              <w:noProof/>
              <w:color w:val="auto"/>
              <w:sz w:val="22"/>
              <w:szCs w:val="22"/>
            </w:rPr>
          </w:pPr>
          <w:hyperlink w:anchor="_Toc10543422" w:history="1">
            <w:r w:rsidRPr="002A308D">
              <w:rPr>
                <w:rStyle w:val="Hyperlink"/>
                <w:noProof/>
              </w:rPr>
              <w:t>Table 7. Funding for Adult Education Programs and Services</w:t>
            </w:r>
            <w:r>
              <w:rPr>
                <w:noProof/>
                <w:webHidden/>
              </w:rPr>
              <w:tab/>
            </w:r>
            <w:r>
              <w:rPr>
                <w:noProof/>
                <w:webHidden/>
              </w:rPr>
              <w:fldChar w:fldCharType="begin"/>
            </w:r>
            <w:r>
              <w:rPr>
                <w:noProof/>
                <w:webHidden/>
              </w:rPr>
              <w:instrText xml:space="preserve"> PAGEREF _Toc10543422 \h </w:instrText>
            </w:r>
            <w:r>
              <w:rPr>
                <w:noProof/>
                <w:webHidden/>
              </w:rPr>
            </w:r>
            <w:r>
              <w:rPr>
                <w:noProof/>
                <w:webHidden/>
              </w:rPr>
              <w:fldChar w:fldCharType="separate"/>
            </w:r>
            <w:r w:rsidR="009D59F3">
              <w:rPr>
                <w:noProof/>
                <w:webHidden/>
              </w:rPr>
              <w:t>10</w:t>
            </w:r>
            <w:r>
              <w:rPr>
                <w:noProof/>
                <w:webHidden/>
              </w:rPr>
              <w:fldChar w:fldCharType="end"/>
            </w:r>
          </w:hyperlink>
        </w:p>
        <w:p w14:paraId="29BA0A3F" w14:textId="0F3044B5" w:rsidR="00B70C11" w:rsidRDefault="00B70C11">
          <w:pPr>
            <w:pStyle w:val="TOC3"/>
            <w:tabs>
              <w:tab w:val="right" w:leader="dot" w:pos="9350"/>
            </w:tabs>
            <w:rPr>
              <w:rFonts w:eastAsiaTheme="minorEastAsia" w:cstheme="minorBidi"/>
              <w:noProof/>
              <w:color w:val="auto"/>
              <w:sz w:val="22"/>
              <w:szCs w:val="22"/>
            </w:rPr>
          </w:pPr>
          <w:hyperlink w:anchor="_Toc10543423" w:history="1">
            <w:r w:rsidRPr="002A308D">
              <w:rPr>
                <w:rStyle w:val="Hyperlink"/>
                <w:noProof/>
              </w:rPr>
              <w:t>Los Banos Unified School District</w:t>
            </w:r>
            <w:r>
              <w:rPr>
                <w:noProof/>
                <w:webHidden/>
              </w:rPr>
              <w:tab/>
            </w:r>
            <w:r>
              <w:rPr>
                <w:noProof/>
                <w:webHidden/>
              </w:rPr>
              <w:fldChar w:fldCharType="begin"/>
            </w:r>
            <w:r>
              <w:rPr>
                <w:noProof/>
                <w:webHidden/>
              </w:rPr>
              <w:instrText xml:space="preserve"> PAGEREF _Toc10543423 \h </w:instrText>
            </w:r>
            <w:r>
              <w:rPr>
                <w:noProof/>
                <w:webHidden/>
              </w:rPr>
            </w:r>
            <w:r>
              <w:rPr>
                <w:noProof/>
                <w:webHidden/>
              </w:rPr>
              <w:fldChar w:fldCharType="separate"/>
            </w:r>
            <w:r w:rsidR="009D59F3">
              <w:rPr>
                <w:noProof/>
                <w:webHidden/>
              </w:rPr>
              <w:t>10</w:t>
            </w:r>
            <w:r>
              <w:rPr>
                <w:noProof/>
                <w:webHidden/>
              </w:rPr>
              <w:fldChar w:fldCharType="end"/>
            </w:r>
          </w:hyperlink>
        </w:p>
        <w:p w14:paraId="6127EA40" w14:textId="2F90C3E3" w:rsidR="00B70C11" w:rsidRDefault="00B70C11">
          <w:pPr>
            <w:pStyle w:val="TOC3"/>
            <w:tabs>
              <w:tab w:val="right" w:leader="dot" w:pos="9350"/>
            </w:tabs>
            <w:rPr>
              <w:rFonts w:eastAsiaTheme="minorEastAsia" w:cstheme="minorBidi"/>
              <w:noProof/>
              <w:color w:val="auto"/>
              <w:sz w:val="22"/>
              <w:szCs w:val="22"/>
            </w:rPr>
          </w:pPr>
          <w:hyperlink w:anchor="_Toc10543424" w:history="1">
            <w:r w:rsidRPr="002A308D">
              <w:rPr>
                <w:rStyle w:val="Hyperlink"/>
                <w:noProof/>
              </w:rPr>
              <w:t>Table 8. Funding for Adult Education Programs and Services</w:t>
            </w:r>
            <w:r>
              <w:rPr>
                <w:noProof/>
                <w:webHidden/>
              </w:rPr>
              <w:tab/>
            </w:r>
            <w:r>
              <w:rPr>
                <w:noProof/>
                <w:webHidden/>
              </w:rPr>
              <w:fldChar w:fldCharType="begin"/>
            </w:r>
            <w:r>
              <w:rPr>
                <w:noProof/>
                <w:webHidden/>
              </w:rPr>
              <w:instrText xml:space="preserve"> PAGEREF _Toc10543424 \h </w:instrText>
            </w:r>
            <w:r>
              <w:rPr>
                <w:noProof/>
                <w:webHidden/>
              </w:rPr>
            </w:r>
            <w:r>
              <w:rPr>
                <w:noProof/>
                <w:webHidden/>
              </w:rPr>
              <w:fldChar w:fldCharType="separate"/>
            </w:r>
            <w:r w:rsidR="009D59F3">
              <w:rPr>
                <w:noProof/>
                <w:webHidden/>
              </w:rPr>
              <w:t>11</w:t>
            </w:r>
            <w:r>
              <w:rPr>
                <w:noProof/>
                <w:webHidden/>
              </w:rPr>
              <w:fldChar w:fldCharType="end"/>
            </w:r>
          </w:hyperlink>
        </w:p>
        <w:p w14:paraId="53529182" w14:textId="25DB8133" w:rsidR="00B70C11" w:rsidRDefault="00B70C11">
          <w:pPr>
            <w:pStyle w:val="TOC3"/>
            <w:tabs>
              <w:tab w:val="right" w:leader="dot" w:pos="9350"/>
            </w:tabs>
            <w:rPr>
              <w:rFonts w:eastAsiaTheme="minorEastAsia" w:cstheme="minorBidi"/>
              <w:noProof/>
              <w:color w:val="auto"/>
              <w:sz w:val="22"/>
              <w:szCs w:val="22"/>
            </w:rPr>
          </w:pPr>
          <w:hyperlink w:anchor="_Toc10543425" w:history="1">
            <w:r w:rsidRPr="002A308D">
              <w:rPr>
                <w:rStyle w:val="Hyperlink"/>
                <w:noProof/>
              </w:rPr>
              <w:t>Table 9. Funding for Adult Education Programs and Services</w:t>
            </w:r>
            <w:r>
              <w:rPr>
                <w:noProof/>
                <w:webHidden/>
              </w:rPr>
              <w:tab/>
            </w:r>
            <w:r>
              <w:rPr>
                <w:noProof/>
                <w:webHidden/>
              </w:rPr>
              <w:fldChar w:fldCharType="begin"/>
            </w:r>
            <w:r>
              <w:rPr>
                <w:noProof/>
                <w:webHidden/>
              </w:rPr>
              <w:instrText xml:space="preserve"> PAGEREF _Toc10543425 \h </w:instrText>
            </w:r>
            <w:r>
              <w:rPr>
                <w:noProof/>
                <w:webHidden/>
              </w:rPr>
            </w:r>
            <w:r>
              <w:rPr>
                <w:noProof/>
                <w:webHidden/>
              </w:rPr>
              <w:fldChar w:fldCharType="separate"/>
            </w:r>
            <w:r w:rsidR="009D59F3">
              <w:rPr>
                <w:noProof/>
                <w:webHidden/>
              </w:rPr>
              <w:t>12</w:t>
            </w:r>
            <w:r>
              <w:rPr>
                <w:noProof/>
                <w:webHidden/>
              </w:rPr>
              <w:fldChar w:fldCharType="end"/>
            </w:r>
          </w:hyperlink>
        </w:p>
        <w:p w14:paraId="21A51686" w14:textId="7FDF18F5" w:rsidR="00B70C11" w:rsidRDefault="00B70C11">
          <w:pPr>
            <w:pStyle w:val="TOC3"/>
            <w:tabs>
              <w:tab w:val="right" w:leader="dot" w:pos="9350"/>
            </w:tabs>
            <w:rPr>
              <w:rFonts w:eastAsiaTheme="minorEastAsia" w:cstheme="minorBidi"/>
              <w:noProof/>
              <w:color w:val="auto"/>
              <w:sz w:val="22"/>
              <w:szCs w:val="22"/>
            </w:rPr>
          </w:pPr>
          <w:hyperlink w:anchor="_Toc10543426" w:history="1">
            <w:r w:rsidRPr="002A308D">
              <w:rPr>
                <w:rStyle w:val="Hyperlink"/>
                <w:noProof/>
              </w:rPr>
              <w:t>Table 10. Funding for Adult Education Programs and Services</w:t>
            </w:r>
            <w:r>
              <w:rPr>
                <w:noProof/>
                <w:webHidden/>
              </w:rPr>
              <w:tab/>
            </w:r>
            <w:r>
              <w:rPr>
                <w:noProof/>
                <w:webHidden/>
              </w:rPr>
              <w:fldChar w:fldCharType="begin"/>
            </w:r>
            <w:r>
              <w:rPr>
                <w:noProof/>
                <w:webHidden/>
              </w:rPr>
              <w:instrText xml:space="preserve"> PAGEREF _Toc10543426 \h </w:instrText>
            </w:r>
            <w:r>
              <w:rPr>
                <w:noProof/>
                <w:webHidden/>
              </w:rPr>
            </w:r>
            <w:r>
              <w:rPr>
                <w:noProof/>
                <w:webHidden/>
              </w:rPr>
              <w:fldChar w:fldCharType="separate"/>
            </w:r>
            <w:r w:rsidR="009D59F3">
              <w:rPr>
                <w:noProof/>
                <w:webHidden/>
              </w:rPr>
              <w:t>13</w:t>
            </w:r>
            <w:r>
              <w:rPr>
                <w:noProof/>
                <w:webHidden/>
              </w:rPr>
              <w:fldChar w:fldCharType="end"/>
            </w:r>
          </w:hyperlink>
        </w:p>
        <w:p w14:paraId="555DD48A" w14:textId="62357EB8" w:rsidR="00B70C11" w:rsidRDefault="00B70C11">
          <w:pPr>
            <w:pStyle w:val="TOC3"/>
            <w:tabs>
              <w:tab w:val="right" w:leader="dot" w:pos="9350"/>
            </w:tabs>
            <w:rPr>
              <w:rFonts w:eastAsiaTheme="minorEastAsia" w:cstheme="minorBidi"/>
              <w:noProof/>
              <w:color w:val="auto"/>
              <w:sz w:val="22"/>
              <w:szCs w:val="22"/>
            </w:rPr>
          </w:pPr>
          <w:hyperlink w:anchor="_Toc10543427" w:history="1">
            <w:r w:rsidRPr="002A308D">
              <w:rPr>
                <w:rStyle w:val="Hyperlink"/>
                <w:noProof/>
              </w:rPr>
              <w:t>Merced Union High School District</w:t>
            </w:r>
            <w:r>
              <w:rPr>
                <w:noProof/>
                <w:webHidden/>
              </w:rPr>
              <w:tab/>
            </w:r>
            <w:r>
              <w:rPr>
                <w:noProof/>
                <w:webHidden/>
              </w:rPr>
              <w:fldChar w:fldCharType="begin"/>
            </w:r>
            <w:r>
              <w:rPr>
                <w:noProof/>
                <w:webHidden/>
              </w:rPr>
              <w:instrText xml:space="preserve"> PAGEREF _Toc10543427 \h </w:instrText>
            </w:r>
            <w:r>
              <w:rPr>
                <w:noProof/>
                <w:webHidden/>
              </w:rPr>
            </w:r>
            <w:r>
              <w:rPr>
                <w:noProof/>
                <w:webHidden/>
              </w:rPr>
              <w:fldChar w:fldCharType="separate"/>
            </w:r>
            <w:r w:rsidR="009D59F3">
              <w:rPr>
                <w:noProof/>
                <w:webHidden/>
              </w:rPr>
              <w:t>14</w:t>
            </w:r>
            <w:r>
              <w:rPr>
                <w:noProof/>
                <w:webHidden/>
              </w:rPr>
              <w:fldChar w:fldCharType="end"/>
            </w:r>
          </w:hyperlink>
        </w:p>
        <w:p w14:paraId="0BAFA560" w14:textId="19AF9E07" w:rsidR="00B70C11" w:rsidRDefault="00B70C11">
          <w:pPr>
            <w:pStyle w:val="TOC3"/>
            <w:tabs>
              <w:tab w:val="right" w:leader="dot" w:pos="9350"/>
            </w:tabs>
            <w:rPr>
              <w:rFonts w:eastAsiaTheme="minorEastAsia" w:cstheme="minorBidi"/>
              <w:noProof/>
              <w:color w:val="auto"/>
              <w:sz w:val="22"/>
              <w:szCs w:val="22"/>
            </w:rPr>
          </w:pPr>
          <w:hyperlink w:anchor="_Toc10543428" w:history="1">
            <w:r w:rsidRPr="002A308D">
              <w:rPr>
                <w:rStyle w:val="Hyperlink"/>
                <w:noProof/>
              </w:rPr>
              <w:t>Table 11. Funding for Adult Education Programs and Services</w:t>
            </w:r>
            <w:r>
              <w:rPr>
                <w:noProof/>
                <w:webHidden/>
              </w:rPr>
              <w:tab/>
            </w:r>
            <w:r>
              <w:rPr>
                <w:noProof/>
                <w:webHidden/>
              </w:rPr>
              <w:fldChar w:fldCharType="begin"/>
            </w:r>
            <w:r>
              <w:rPr>
                <w:noProof/>
                <w:webHidden/>
              </w:rPr>
              <w:instrText xml:space="preserve"> PAGEREF _Toc10543428 \h </w:instrText>
            </w:r>
            <w:r>
              <w:rPr>
                <w:noProof/>
                <w:webHidden/>
              </w:rPr>
            </w:r>
            <w:r>
              <w:rPr>
                <w:noProof/>
                <w:webHidden/>
              </w:rPr>
              <w:fldChar w:fldCharType="separate"/>
            </w:r>
            <w:r w:rsidR="009D59F3">
              <w:rPr>
                <w:noProof/>
                <w:webHidden/>
              </w:rPr>
              <w:t>14</w:t>
            </w:r>
            <w:r>
              <w:rPr>
                <w:noProof/>
                <w:webHidden/>
              </w:rPr>
              <w:fldChar w:fldCharType="end"/>
            </w:r>
          </w:hyperlink>
        </w:p>
        <w:p w14:paraId="6C681549" w14:textId="2EC4B79A" w:rsidR="00B70C11" w:rsidRDefault="00B70C11">
          <w:pPr>
            <w:pStyle w:val="TOC2"/>
            <w:tabs>
              <w:tab w:val="right" w:leader="dot" w:pos="9350"/>
            </w:tabs>
            <w:rPr>
              <w:rFonts w:eastAsiaTheme="minorEastAsia" w:cstheme="minorBidi"/>
              <w:b w:val="0"/>
              <w:bCs w:val="0"/>
              <w:noProof/>
              <w:color w:val="auto"/>
            </w:rPr>
          </w:pPr>
          <w:hyperlink w:anchor="_Toc10543429" w:history="1">
            <w:r w:rsidRPr="002A308D">
              <w:rPr>
                <w:rStyle w:val="Hyperlink"/>
                <w:noProof/>
              </w:rPr>
              <w:t>2.3 Community Need and Customers</w:t>
            </w:r>
            <w:r>
              <w:rPr>
                <w:noProof/>
                <w:webHidden/>
              </w:rPr>
              <w:tab/>
            </w:r>
            <w:r>
              <w:rPr>
                <w:noProof/>
                <w:webHidden/>
              </w:rPr>
              <w:fldChar w:fldCharType="begin"/>
            </w:r>
            <w:r>
              <w:rPr>
                <w:noProof/>
                <w:webHidden/>
              </w:rPr>
              <w:instrText xml:space="preserve"> PAGEREF _Toc10543429 \h </w:instrText>
            </w:r>
            <w:r>
              <w:rPr>
                <w:noProof/>
                <w:webHidden/>
              </w:rPr>
            </w:r>
            <w:r>
              <w:rPr>
                <w:noProof/>
                <w:webHidden/>
              </w:rPr>
              <w:fldChar w:fldCharType="separate"/>
            </w:r>
            <w:r w:rsidR="009D59F3">
              <w:rPr>
                <w:noProof/>
                <w:webHidden/>
              </w:rPr>
              <w:t>15</w:t>
            </w:r>
            <w:r>
              <w:rPr>
                <w:noProof/>
                <w:webHidden/>
              </w:rPr>
              <w:fldChar w:fldCharType="end"/>
            </w:r>
          </w:hyperlink>
        </w:p>
        <w:p w14:paraId="7005814F" w14:textId="45B60991" w:rsidR="00B70C11" w:rsidRDefault="00B70C11">
          <w:pPr>
            <w:pStyle w:val="TOC2"/>
            <w:tabs>
              <w:tab w:val="right" w:leader="dot" w:pos="9350"/>
            </w:tabs>
            <w:rPr>
              <w:rFonts w:eastAsiaTheme="minorEastAsia" w:cstheme="minorBidi"/>
              <w:b w:val="0"/>
              <w:bCs w:val="0"/>
              <w:noProof/>
              <w:color w:val="auto"/>
            </w:rPr>
          </w:pPr>
          <w:hyperlink w:anchor="_Toc10543430" w:history="1">
            <w:r w:rsidRPr="002A308D">
              <w:rPr>
                <w:rStyle w:val="Hyperlink"/>
                <w:noProof/>
              </w:rPr>
              <w:t>2.4 Identifying Goals and Strategies</w:t>
            </w:r>
            <w:r>
              <w:rPr>
                <w:noProof/>
                <w:webHidden/>
              </w:rPr>
              <w:tab/>
            </w:r>
            <w:r>
              <w:rPr>
                <w:noProof/>
                <w:webHidden/>
              </w:rPr>
              <w:fldChar w:fldCharType="begin"/>
            </w:r>
            <w:r>
              <w:rPr>
                <w:noProof/>
                <w:webHidden/>
              </w:rPr>
              <w:instrText xml:space="preserve"> PAGEREF _Toc10543430 \h </w:instrText>
            </w:r>
            <w:r>
              <w:rPr>
                <w:noProof/>
                <w:webHidden/>
              </w:rPr>
            </w:r>
            <w:r>
              <w:rPr>
                <w:noProof/>
                <w:webHidden/>
              </w:rPr>
              <w:fldChar w:fldCharType="separate"/>
            </w:r>
            <w:r w:rsidR="009D59F3">
              <w:rPr>
                <w:noProof/>
                <w:webHidden/>
              </w:rPr>
              <w:t>20</w:t>
            </w:r>
            <w:r>
              <w:rPr>
                <w:noProof/>
                <w:webHidden/>
              </w:rPr>
              <w:fldChar w:fldCharType="end"/>
            </w:r>
          </w:hyperlink>
        </w:p>
        <w:p w14:paraId="1E3EB434" w14:textId="729EB313" w:rsidR="00B70C11" w:rsidRDefault="00B70C11">
          <w:pPr>
            <w:pStyle w:val="TOC3"/>
            <w:tabs>
              <w:tab w:val="right" w:leader="dot" w:pos="9350"/>
            </w:tabs>
            <w:rPr>
              <w:rFonts w:eastAsiaTheme="minorEastAsia" w:cstheme="minorBidi"/>
              <w:noProof/>
              <w:color w:val="auto"/>
              <w:sz w:val="22"/>
              <w:szCs w:val="22"/>
            </w:rPr>
          </w:pPr>
          <w:hyperlink w:anchor="_Toc10543431" w:history="1">
            <w:r w:rsidRPr="002A308D">
              <w:rPr>
                <w:rStyle w:val="Hyperlink"/>
                <w:noProof/>
              </w:rPr>
              <w:t>Figure 6.</w:t>
            </w:r>
            <w:r>
              <w:rPr>
                <w:noProof/>
                <w:webHidden/>
              </w:rPr>
              <w:tab/>
            </w:r>
            <w:r>
              <w:rPr>
                <w:noProof/>
                <w:webHidden/>
              </w:rPr>
              <w:fldChar w:fldCharType="begin"/>
            </w:r>
            <w:r>
              <w:rPr>
                <w:noProof/>
                <w:webHidden/>
              </w:rPr>
              <w:instrText xml:space="preserve"> PAGEREF _Toc10543431 \h </w:instrText>
            </w:r>
            <w:r>
              <w:rPr>
                <w:noProof/>
                <w:webHidden/>
              </w:rPr>
            </w:r>
            <w:r>
              <w:rPr>
                <w:noProof/>
                <w:webHidden/>
              </w:rPr>
              <w:fldChar w:fldCharType="separate"/>
            </w:r>
            <w:r w:rsidR="009D59F3">
              <w:rPr>
                <w:noProof/>
                <w:webHidden/>
              </w:rPr>
              <w:t>20</w:t>
            </w:r>
            <w:r>
              <w:rPr>
                <w:noProof/>
                <w:webHidden/>
              </w:rPr>
              <w:fldChar w:fldCharType="end"/>
            </w:r>
          </w:hyperlink>
        </w:p>
        <w:p w14:paraId="6693F625" w14:textId="006B3651" w:rsidR="00B70C11" w:rsidRDefault="00B70C11">
          <w:pPr>
            <w:pStyle w:val="TOC3"/>
            <w:tabs>
              <w:tab w:val="right" w:leader="dot" w:pos="9350"/>
            </w:tabs>
            <w:rPr>
              <w:rFonts w:eastAsiaTheme="minorEastAsia" w:cstheme="minorBidi"/>
              <w:noProof/>
              <w:color w:val="auto"/>
              <w:sz w:val="22"/>
              <w:szCs w:val="22"/>
            </w:rPr>
          </w:pPr>
          <w:hyperlink w:anchor="_Toc10543432" w:history="1">
            <w:r w:rsidRPr="002A308D">
              <w:rPr>
                <w:rStyle w:val="Hyperlink"/>
                <w:noProof/>
              </w:rPr>
              <w:t>Table 12. Progress Indicators</w:t>
            </w:r>
            <w:r>
              <w:rPr>
                <w:noProof/>
                <w:webHidden/>
              </w:rPr>
              <w:tab/>
            </w:r>
            <w:r>
              <w:rPr>
                <w:noProof/>
                <w:webHidden/>
              </w:rPr>
              <w:fldChar w:fldCharType="begin"/>
            </w:r>
            <w:r>
              <w:rPr>
                <w:noProof/>
                <w:webHidden/>
              </w:rPr>
              <w:instrText xml:space="preserve"> PAGEREF _Toc10543432 \h </w:instrText>
            </w:r>
            <w:r>
              <w:rPr>
                <w:noProof/>
                <w:webHidden/>
              </w:rPr>
            </w:r>
            <w:r>
              <w:rPr>
                <w:noProof/>
                <w:webHidden/>
              </w:rPr>
              <w:fldChar w:fldCharType="separate"/>
            </w:r>
            <w:r w:rsidR="009D59F3">
              <w:rPr>
                <w:noProof/>
                <w:webHidden/>
              </w:rPr>
              <w:t>23</w:t>
            </w:r>
            <w:r>
              <w:rPr>
                <w:noProof/>
                <w:webHidden/>
              </w:rPr>
              <w:fldChar w:fldCharType="end"/>
            </w:r>
          </w:hyperlink>
        </w:p>
        <w:p w14:paraId="5556DFAD" w14:textId="68E7A95F" w:rsidR="00B70C11" w:rsidRDefault="00B70C11">
          <w:pPr>
            <w:pStyle w:val="TOC2"/>
            <w:tabs>
              <w:tab w:val="right" w:leader="dot" w:pos="9350"/>
            </w:tabs>
            <w:rPr>
              <w:rFonts w:eastAsiaTheme="minorEastAsia" w:cstheme="minorBidi"/>
              <w:b w:val="0"/>
              <w:bCs w:val="0"/>
              <w:noProof/>
              <w:color w:val="auto"/>
            </w:rPr>
          </w:pPr>
          <w:hyperlink w:anchor="_Toc10543433" w:history="1">
            <w:r w:rsidRPr="002A308D">
              <w:rPr>
                <w:rStyle w:val="Hyperlink"/>
                <w:noProof/>
              </w:rPr>
              <w:t>2.5 Piloting and Implementation</w:t>
            </w:r>
            <w:r>
              <w:rPr>
                <w:noProof/>
                <w:webHidden/>
              </w:rPr>
              <w:tab/>
            </w:r>
            <w:r>
              <w:rPr>
                <w:noProof/>
                <w:webHidden/>
              </w:rPr>
              <w:fldChar w:fldCharType="begin"/>
            </w:r>
            <w:r>
              <w:rPr>
                <w:noProof/>
                <w:webHidden/>
              </w:rPr>
              <w:instrText xml:space="preserve"> PAGEREF _Toc10543433 \h </w:instrText>
            </w:r>
            <w:r>
              <w:rPr>
                <w:noProof/>
                <w:webHidden/>
              </w:rPr>
            </w:r>
            <w:r>
              <w:rPr>
                <w:noProof/>
                <w:webHidden/>
              </w:rPr>
              <w:fldChar w:fldCharType="separate"/>
            </w:r>
            <w:r w:rsidR="009D59F3">
              <w:rPr>
                <w:noProof/>
                <w:webHidden/>
              </w:rPr>
              <w:t>24</w:t>
            </w:r>
            <w:r>
              <w:rPr>
                <w:noProof/>
                <w:webHidden/>
              </w:rPr>
              <w:fldChar w:fldCharType="end"/>
            </w:r>
          </w:hyperlink>
        </w:p>
        <w:p w14:paraId="39671AE8" w14:textId="143C7089" w:rsidR="006117E8" w:rsidRDefault="006117E8">
          <w:r>
            <w:rPr>
              <w:b/>
              <w:bCs/>
              <w:noProof/>
            </w:rPr>
            <w:fldChar w:fldCharType="end"/>
          </w:r>
        </w:p>
      </w:sdtContent>
    </w:sdt>
    <w:p w14:paraId="6814F1BB" w14:textId="77777777" w:rsidR="00603443" w:rsidRDefault="00603443" w:rsidP="00600745">
      <w:pPr>
        <w:pStyle w:val="Heading1"/>
        <w:rPr>
          <w:rFonts w:cstheme="majorHAnsi"/>
        </w:rPr>
        <w:sectPr w:rsidR="00603443" w:rsidSect="006F6D5D">
          <w:pgSz w:w="12240" w:h="15840"/>
          <w:pgMar w:top="1739" w:right="1440" w:bottom="540" w:left="1440" w:header="720" w:footer="720" w:gutter="0"/>
          <w:pgNumType w:fmt="lowerRoman" w:start="1"/>
          <w:cols w:space="720"/>
          <w:titlePg/>
          <w:docGrid w:linePitch="299"/>
        </w:sectPr>
      </w:pPr>
    </w:p>
    <w:p w14:paraId="5B089587" w14:textId="124D4378" w:rsidR="00600745" w:rsidRPr="003711FD" w:rsidRDefault="00600745" w:rsidP="00600745">
      <w:pPr>
        <w:pStyle w:val="Heading1"/>
        <w:rPr>
          <w:rFonts w:cstheme="majorHAnsi"/>
        </w:rPr>
      </w:pPr>
      <w:bookmarkStart w:id="1" w:name="_Toc10543411"/>
      <w:r w:rsidRPr="003711FD">
        <w:rPr>
          <w:rFonts w:cstheme="majorHAnsi"/>
        </w:rPr>
        <w:lastRenderedPageBreak/>
        <w:t>Section</w:t>
      </w:r>
      <w:r>
        <w:rPr>
          <w:rFonts w:cstheme="majorHAnsi"/>
        </w:rPr>
        <w:t xml:space="preserve"> </w:t>
      </w:r>
      <w:r w:rsidRPr="003711FD">
        <w:rPr>
          <w:rFonts w:cstheme="majorHAnsi"/>
        </w:rPr>
        <w:t>2:</w:t>
      </w:r>
      <w:r>
        <w:rPr>
          <w:rFonts w:cstheme="majorHAnsi"/>
        </w:rPr>
        <w:t xml:space="preserve"> </w:t>
      </w:r>
      <w:r w:rsidRPr="003711FD">
        <w:rPr>
          <w:rFonts w:cstheme="majorHAnsi"/>
        </w:rPr>
        <w:t>Comprehensive</w:t>
      </w:r>
      <w:r>
        <w:rPr>
          <w:rFonts w:cstheme="majorHAnsi"/>
        </w:rPr>
        <w:t xml:space="preserve"> </w:t>
      </w:r>
      <w:r w:rsidRPr="003711FD">
        <w:rPr>
          <w:rFonts w:cstheme="majorHAnsi"/>
        </w:rPr>
        <w:t>Regional</w:t>
      </w:r>
      <w:r>
        <w:rPr>
          <w:rFonts w:cstheme="majorHAnsi"/>
        </w:rPr>
        <w:t xml:space="preserve"> </w:t>
      </w:r>
      <w:r w:rsidRPr="003711FD">
        <w:rPr>
          <w:rFonts w:cstheme="majorHAnsi"/>
        </w:rPr>
        <w:t>Three-Year</w:t>
      </w:r>
      <w:r>
        <w:rPr>
          <w:rFonts w:cstheme="majorHAnsi"/>
        </w:rPr>
        <w:t xml:space="preserve"> </w:t>
      </w:r>
      <w:r w:rsidRPr="003711FD">
        <w:rPr>
          <w:rFonts w:cstheme="majorHAnsi"/>
        </w:rPr>
        <w:t>Plan</w:t>
      </w:r>
      <w:bookmarkEnd w:id="1"/>
    </w:p>
    <w:p w14:paraId="735D3189" w14:textId="5B6085F4" w:rsidR="00600745" w:rsidRPr="00C94148" w:rsidRDefault="00600745" w:rsidP="007C5BD1">
      <w:pPr>
        <w:pStyle w:val="Heading2"/>
      </w:pPr>
      <w:bookmarkStart w:id="2" w:name="_pbya56jnk6al" w:colFirst="0" w:colLast="0"/>
      <w:bookmarkStart w:id="3" w:name="_Toc10543412"/>
      <w:bookmarkEnd w:id="2"/>
      <w:r w:rsidRPr="00C94148">
        <w:t>2.1 Executive Summary</w:t>
      </w:r>
      <w:bookmarkEnd w:id="3"/>
    </w:p>
    <w:p w14:paraId="34EEFA09" w14:textId="4F143636" w:rsidR="000B36AF" w:rsidRPr="00706497" w:rsidRDefault="00D7427F" w:rsidP="00D7427F">
      <w:pPr>
        <w:rPr>
          <w:rFonts w:asciiTheme="majorHAnsi" w:hAnsiTheme="majorHAnsi" w:cs="Arial"/>
          <w:color w:val="auto"/>
          <w:sz w:val="28"/>
          <w:szCs w:val="28"/>
        </w:rPr>
      </w:pPr>
      <w:r w:rsidRPr="00706497">
        <w:rPr>
          <w:rFonts w:asciiTheme="majorHAnsi" w:hAnsiTheme="majorHAnsi" w:cs="Arial"/>
          <w:color w:val="auto"/>
          <w:sz w:val="28"/>
          <w:szCs w:val="28"/>
        </w:rPr>
        <w:t>The Gateway Adult Education Network Consortium (GAEN</w:t>
      </w:r>
      <w:r w:rsidR="000B36AF" w:rsidRPr="00706497">
        <w:rPr>
          <w:rFonts w:asciiTheme="majorHAnsi" w:hAnsiTheme="majorHAnsi" w:cs="Arial"/>
          <w:color w:val="auto"/>
          <w:sz w:val="28"/>
          <w:szCs w:val="28"/>
        </w:rPr>
        <w:t>)</w:t>
      </w:r>
      <w:r w:rsidRPr="00706497">
        <w:rPr>
          <w:rFonts w:asciiTheme="majorHAnsi" w:hAnsiTheme="majorHAnsi" w:cs="Arial"/>
          <w:color w:val="auto"/>
          <w:sz w:val="28"/>
          <w:szCs w:val="28"/>
        </w:rPr>
        <w:t xml:space="preserve"> is one of the 71 adult education consortia in the state of California. GAEN region consist</w:t>
      </w:r>
      <w:r w:rsidR="009D59F3">
        <w:rPr>
          <w:rFonts w:asciiTheme="majorHAnsi" w:hAnsiTheme="majorHAnsi" w:cs="Arial"/>
          <w:color w:val="auto"/>
          <w:sz w:val="28"/>
          <w:szCs w:val="28"/>
        </w:rPr>
        <w:t>s</w:t>
      </w:r>
      <w:r w:rsidRPr="00706497">
        <w:rPr>
          <w:rFonts w:asciiTheme="majorHAnsi" w:hAnsiTheme="majorHAnsi" w:cs="Arial"/>
          <w:color w:val="auto"/>
          <w:sz w:val="28"/>
          <w:szCs w:val="28"/>
        </w:rPr>
        <w:t xml:space="preserve"> of a large, but lightly populated area in the San Joaquin Valley</w:t>
      </w:r>
      <w:r w:rsidR="000B36AF" w:rsidRPr="00706497">
        <w:rPr>
          <w:rFonts w:asciiTheme="majorHAnsi" w:hAnsiTheme="majorHAnsi" w:cs="Arial"/>
          <w:color w:val="auto"/>
          <w:sz w:val="28"/>
          <w:szCs w:val="28"/>
        </w:rPr>
        <w:t xml:space="preserve"> and includes Chowchilla (Northern Madera Co.)</w:t>
      </w:r>
      <w:r w:rsidR="00804CE5">
        <w:rPr>
          <w:rFonts w:asciiTheme="majorHAnsi" w:hAnsiTheme="majorHAnsi" w:cs="Arial"/>
          <w:color w:val="auto"/>
          <w:sz w:val="28"/>
          <w:szCs w:val="28"/>
        </w:rPr>
        <w:t xml:space="preserve"> Mariposa, and Merced counties; a</w:t>
      </w:r>
      <w:r w:rsidR="000B36AF" w:rsidRPr="00706497">
        <w:rPr>
          <w:rFonts w:asciiTheme="majorHAnsi" w:hAnsiTheme="majorHAnsi" w:cs="Arial"/>
          <w:color w:val="auto"/>
          <w:sz w:val="28"/>
          <w:szCs w:val="28"/>
        </w:rPr>
        <w:t>n area of mountainous, agricultural, semi</w:t>
      </w:r>
      <w:r w:rsidR="009D59F3">
        <w:rPr>
          <w:rFonts w:asciiTheme="majorHAnsi" w:hAnsiTheme="majorHAnsi" w:cs="Arial"/>
          <w:color w:val="auto"/>
          <w:sz w:val="28"/>
          <w:szCs w:val="28"/>
        </w:rPr>
        <w:t>-</w:t>
      </w:r>
      <w:r w:rsidR="000B36AF" w:rsidRPr="00706497">
        <w:rPr>
          <w:rFonts w:asciiTheme="majorHAnsi" w:hAnsiTheme="majorHAnsi" w:cs="Arial"/>
          <w:color w:val="auto"/>
          <w:sz w:val="28"/>
          <w:szCs w:val="28"/>
        </w:rPr>
        <w:t xml:space="preserve">urban, urban and rural communities. Such </w:t>
      </w:r>
      <w:r w:rsidR="00804CE5">
        <w:rPr>
          <w:rFonts w:asciiTheme="majorHAnsi" w:hAnsiTheme="majorHAnsi" w:cs="Arial"/>
          <w:color w:val="auto"/>
          <w:sz w:val="28"/>
          <w:szCs w:val="28"/>
        </w:rPr>
        <w:t xml:space="preserve">a </w:t>
      </w:r>
      <w:r w:rsidR="000B36AF" w:rsidRPr="00706497">
        <w:rPr>
          <w:rFonts w:asciiTheme="majorHAnsi" w:hAnsiTheme="majorHAnsi" w:cs="Arial"/>
          <w:color w:val="auto"/>
          <w:sz w:val="28"/>
          <w:szCs w:val="28"/>
        </w:rPr>
        <w:t>diverse are</w:t>
      </w:r>
      <w:r w:rsidR="00804CE5">
        <w:rPr>
          <w:rFonts w:asciiTheme="majorHAnsi" w:hAnsiTheme="majorHAnsi" w:cs="Arial"/>
          <w:color w:val="auto"/>
          <w:sz w:val="28"/>
          <w:szCs w:val="28"/>
        </w:rPr>
        <w:t>a</w:t>
      </w:r>
      <w:r w:rsidR="000B36AF" w:rsidRPr="00706497">
        <w:rPr>
          <w:rFonts w:asciiTheme="majorHAnsi" w:hAnsiTheme="majorHAnsi" w:cs="Arial"/>
          <w:color w:val="auto"/>
          <w:sz w:val="28"/>
          <w:szCs w:val="28"/>
        </w:rPr>
        <w:t xml:space="preserve"> provides opportunities for adult education expansion, but also raises challenges that such a diverse territory encompasses. </w:t>
      </w:r>
      <w:r w:rsidR="00E81BC1" w:rsidRPr="00706497">
        <w:rPr>
          <w:rFonts w:asciiTheme="majorHAnsi" w:hAnsiTheme="majorHAnsi" w:cs="Arial"/>
          <w:color w:val="auto"/>
          <w:sz w:val="28"/>
          <w:szCs w:val="28"/>
        </w:rPr>
        <w:t>GAEN regional demographics show that m</w:t>
      </w:r>
      <w:r w:rsidRPr="00706497">
        <w:rPr>
          <w:rFonts w:asciiTheme="majorHAnsi" w:hAnsiTheme="majorHAnsi" w:cs="Arial"/>
          <w:color w:val="auto"/>
          <w:sz w:val="28"/>
          <w:szCs w:val="28"/>
        </w:rPr>
        <w:t xml:space="preserve">ore than </w:t>
      </w:r>
      <w:r w:rsidR="00E81BC1" w:rsidRPr="00706497">
        <w:rPr>
          <w:rFonts w:asciiTheme="majorHAnsi" w:hAnsiTheme="majorHAnsi" w:cs="Arial"/>
          <w:color w:val="auto"/>
          <w:sz w:val="28"/>
          <w:szCs w:val="28"/>
        </w:rPr>
        <w:t>55</w:t>
      </w:r>
      <w:r w:rsidRPr="00706497">
        <w:rPr>
          <w:rFonts w:asciiTheme="majorHAnsi" w:hAnsiTheme="majorHAnsi" w:cs="Arial"/>
          <w:color w:val="auto"/>
          <w:sz w:val="28"/>
          <w:szCs w:val="28"/>
        </w:rPr>
        <w:t xml:space="preserve">, 000 </w:t>
      </w:r>
      <w:r w:rsidR="00804CE5">
        <w:rPr>
          <w:rFonts w:asciiTheme="majorHAnsi" w:hAnsiTheme="majorHAnsi" w:cs="Arial"/>
          <w:color w:val="auto"/>
          <w:sz w:val="28"/>
          <w:szCs w:val="28"/>
        </w:rPr>
        <w:t xml:space="preserve">out of 206, 907 </w:t>
      </w:r>
      <w:r w:rsidRPr="00706497">
        <w:rPr>
          <w:rFonts w:asciiTheme="majorHAnsi" w:hAnsiTheme="majorHAnsi" w:cs="Arial"/>
          <w:color w:val="auto"/>
          <w:sz w:val="28"/>
          <w:szCs w:val="28"/>
        </w:rPr>
        <w:t>adults do not posse</w:t>
      </w:r>
      <w:r w:rsidR="009D59F3">
        <w:rPr>
          <w:rFonts w:asciiTheme="majorHAnsi" w:hAnsiTheme="majorHAnsi" w:cs="Arial"/>
          <w:color w:val="auto"/>
          <w:sz w:val="28"/>
          <w:szCs w:val="28"/>
        </w:rPr>
        <w:t>s</w:t>
      </w:r>
      <w:r w:rsidRPr="00706497">
        <w:rPr>
          <w:rFonts w:asciiTheme="majorHAnsi" w:hAnsiTheme="majorHAnsi" w:cs="Arial"/>
          <w:color w:val="auto"/>
          <w:sz w:val="28"/>
          <w:szCs w:val="28"/>
        </w:rPr>
        <w:t>s a high school diploma or equivalent</w:t>
      </w:r>
      <w:r w:rsidR="00E81BC1" w:rsidRPr="00706497">
        <w:rPr>
          <w:rFonts w:asciiTheme="majorHAnsi" w:hAnsiTheme="majorHAnsi" w:cs="Arial"/>
          <w:color w:val="auto"/>
          <w:sz w:val="28"/>
          <w:szCs w:val="28"/>
        </w:rPr>
        <w:t xml:space="preserve"> </w:t>
      </w:r>
      <w:r w:rsidRPr="00706497">
        <w:rPr>
          <w:rFonts w:asciiTheme="majorHAnsi" w:hAnsiTheme="majorHAnsi" w:cs="Arial"/>
          <w:color w:val="auto"/>
          <w:sz w:val="28"/>
          <w:szCs w:val="28"/>
        </w:rPr>
        <w:t>Merced Community College, Merced County Office of Education and the six school districts in the region will continue</w:t>
      </w:r>
      <w:r w:rsidR="009D59F3">
        <w:rPr>
          <w:rFonts w:asciiTheme="majorHAnsi" w:hAnsiTheme="majorHAnsi" w:cs="Arial"/>
          <w:color w:val="auto"/>
          <w:sz w:val="28"/>
          <w:szCs w:val="28"/>
        </w:rPr>
        <w:t xml:space="preserve"> to</w:t>
      </w:r>
      <w:r w:rsidRPr="00706497">
        <w:rPr>
          <w:rFonts w:asciiTheme="majorHAnsi" w:hAnsiTheme="majorHAnsi" w:cs="Arial"/>
          <w:color w:val="auto"/>
          <w:sz w:val="28"/>
          <w:szCs w:val="28"/>
        </w:rPr>
        <w:t xml:space="preserve"> assist hundred</w:t>
      </w:r>
      <w:r w:rsidR="00804CE5">
        <w:rPr>
          <w:rFonts w:asciiTheme="majorHAnsi" w:hAnsiTheme="majorHAnsi" w:cs="Arial"/>
          <w:color w:val="auto"/>
          <w:sz w:val="28"/>
          <w:szCs w:val="28"/>
        </w:rPr>
        <w:t>s of people to become educated and trained people</w:t>
      </w:r>
      <w:r w:rsidRPr="00706497">
        <w:rPr>
          <w:rFonts w:asciiTheme="majorHAnsi" w:hAnsiTheme="majorHAnsi" w:cs="Arial"/>
          <w:color w:val="auto"/>
          <w:sz w:val="28"/>
          <w:szCs w:val="28"/>
        </w:rPr>
        <w:t xml:space="preserve"> through the efforts of the Network entering 2020.  </w:t>
      </w:r>
      <w:r w:rsidR="00804CE5">
        <w:rPr>
          <w:rFonts w:asciiTheme="majorHAnsi" w:hAnsiTheme="majorHAnsi" w:cs="Arial"/>
          <w:color w:val="auto"/>
          <w:sz w:val="28"/>
          <w:szCs w:val="28"/>
        </w:rPr>
        <w:t>GAEN top priorities are c</w:t>
      </w:r>
      <w:r w:rsidRPr="00706497">
        <w:rPr>
          <w:rFonts w:asciiTheme="majorHAnsi" w:hAnsiTheme="majorHAnsi" w:cs="Arial"/>
          <w:color w:val="auto"/>
          <w:sz w:val="28"/>
          <w:szCs w:val="28"/>
        </w:rPr>
        <w:t xml:space="preserve">ontinuing and restoring basic education services after many were eliminated during flexibility, including English-as-a-Second Language, Adult Basic Education, High School </w:t>
      </w:r>
      <w:r w:rsidR="00804CE5">
        <w:rPr>
          <w:rFonts w:asciiTheme="majorHAnsi" w:hAnsiTheme="majorHAnsi" w:cs="Arial"/>
          <w:color w:val="auto"/>
          <w:sz w:val="28"/>
          <w:szCs w:val="28"/>
        </w:rPr>
        <w:t xml:space="preserve">Diploma and </w:t>
      </w:r>
      <w:r w:rsidRPr="00706497">
        <w:rPr>
          <w:rFonts w:asciiTheme="majorHAnsi" w:hAnsiTheme="majorHAnsi" w:cs="Arial"/>
          <w:color w:val="auto"/>
          <w:sz w:val="28"/>
          <w:szCs w:val="28"/>
        </w:rPr>
        <w:t>Equivalency</w:t>
      </w:r>
      <w:r w:rsidR="00804CE5">
        <w:rPr>
          <w:rFonts w:asciiTheme="majorHAnsi" w:hAnsiTheme="majorHAnsi" w:cs="Arial"/>
          <w:color w:val="auto"/>
          <w:sz w:val="28"/>
          <w:szCs w:val="28"/>
        </w:rPr>
        <w:t xml:space="preserve"> (GED). </w:t>
      </w:r>
    </w:p>
    <w:p w14:paraId="2F7A4DC3" w14:textId="795F1396" w:rsidR="000B36AF" w:rsidRPr="00706497" w:rsidRDefault="000B36AF" w:rsidP="00D7427F">
      <w:pPr>
        <w:rPr>
          <w:rFonts w:asciiTheme="majorHAnsi" w:hAnsiTheme="majorHAnsi" w:cs="Arial"/>
          <w:color w:val="auto"/>
          <w:sz w:val="28"/>
          <w:szCs w:val="28"/>
        </w:rPr>
      </w:pPr>
      <w:r w:rsidRPr="00706497">
        <w:rPr>
          <w:rFonts w:asciiTheme="majorHAnsi" w:hAnsiTheme="majorHAnsi" w:cs="Arial"/>
          <w:color w:val="auto"/>
          <w:sz w:val="28"/>
          <w:szCs w:val="28"/>
        </w:rPr>
        <w:t xml:space="preserve">In order to address the needs of the students within the region, GAEN has created a </w:t>
      </w:r>
      <w:r w:rsidR="00956CDD" w:rsidRPr="00706497">
        <w:rPr>
          <w:rFonts w:asciiTheme="majorHAnsi" w:hAnsiTheme="majorHAnsi" w:cs="Arial"/>
          <w:color w:val="auto"/>
          <w:sz w:val="28"/>
          <w:szCs w:val="28"/>
        </w:rPr>
        <w:t>three-year</w:t>
      </w:r>
      <w:r w:rsidRPr="00706497">
        <w:rPr>
          <w:rFonts w:asciiTheme="majorHAnsi" w:hAnsiTheme="majorHAnsi" w:cs="Arial"/>
          <w:color w:val="auto"/>
          <w:sz w:val="28"/>
          <w:szCs w:val="28"/>
        </w:rPr>
        <w:t xml:space="preserve"> plan to </w:t>
      </w:r>
      <w:r w:rsidR="00956CDD" w:rsidRPr="00706497">
        <w:rPr>
          <w:rFonts w:asciiTheme="majorHAnsi" w:hAnsiTheme="majorHAnsi" w:cs="Arial"/>
          <w:color w:val="auto"/>
          <w:sz w:val="28"/>
          <w:szCs w:val="28"/>
        </w:rPr>
        <w:t>improve adult education services</w:t>
      </w:r>
      <w:r w:rsidR="00804CE5">
        <w:rPr>
          <w:rFonts w:asciiTheme="majorHAnsi" w:hAnsiTheme="majorHAnsi" w:cs="Arial"/>
          <w:color w:val="auto"/>
          <w:sz w:val="28"/>
          <w:szCs w:val="28"/>
        </w:rPr>
        <w:t xml:space="preserve"> beyond the year 2020.</w:t>
      </w:r>
      <w:r w:rsidR="00956CDD" w:rsidRPr="00706497">
        <w:rPr>
          <w:rFonts w:asciiTheme="majorHAnsi" w:hAnsiTheme="majorHAnsi" w:cs="Arial"/>
          <w:color w:val="auto"/>
          <w:sz w:val="28"/>
          <w:szCs w:val="28"/>
        </w:rPr>
        <w:t xml:space="preserve"> GAEN has selected goals to focus its efforts on maintain</w:t>
      </w:r>
      <w:r w:rsidR="009D59F3">
        <w:rPr>
          <w:rFonts w:asciiTheme="majorHAnsi" w:hAnsiTheme="majorHAnsi" w:cs="Arial"/>
          <w:color w:val="auto"/>
          <w:sz w:val="28"/>
          <w:szCs w:val="28"/>
        </w:rPr>
        <w:t>ing</w:t>
      </w:r>
      <w:r w:rsidR="00956CDD" w:rsidRPr="00706497">
        <w:rPr>
          <w:rFonts w:asciiTheme="majorHAnsi" w:hAnsiTheme="majorHAnsi" w:cs="Arial"/>
          <w:color w:val="auto"/>
          <w:sz w:val="28"/>
          <w:szCs w:val="28"/>
        </w:rPr>
        <w:t xml:space="preserve"> an effective collaborative process, enhancing successful transitions to college and career for students and  better serve students with disabilities. This three</w:t>
      </w:r>
      <w:r w:rsidR="009D59F3">
        <w:rPr>
          <w:rFonts w:asciiTheme="majorHAnsi" w:hAnsiTheme="majorHAnsi" w:cs="Arial"/>
          <w:color w:val="auto"/>
          <w:sz w:val="28"/>
          <w:szCs w:val="28"/>
        </w:rPr>
        <w:t>-</w:t>
      </w:r>
      <w:r w:rsidR="00956CDD" w:rsidRPr="00706497">
        <w:rPr>
          <w:rFonts w:asciiTheme="majorHAnsi" w:hAnsiTheme="majorHAnsi" w:cs="Arial"/>
          <w:color w:val="auto"/>
          <w:sz w:val="28"/>
          <w:szCs w:val="28"/>
        </w:rPr>
        <w:t>year plan also involve</w:t>
      </w:r>
      <w:r w:rsidR="009D59F3">
        <w:rPr>
          <w:rFonts w:asciiTheme="majorHAnsi" w:hAnsiTheme="majorHAnsi" w:cs="Arial"/>
          <w:color w:val="auto"/>
          <w:sz w:val="28"/>
          <w:szCs w:val="28"/>
        </w:rPr>
        <w:t>s</w:t>
      </w:r>
      <w:r w:rsidR="00956CDD" w:rsidRPr="00706497">
        <w:rPr>
          <w:rFonts w:asciiTheme="majorHAnsi" w:hAnsiTheme="majorHAnsi" w:cs="Arial"/>
          <w:color w:val="auto"/>
          <w:sz w:val="28"/>
          <w:szCs w:val="28"/>
        </w:rPr>
        <w:t xml:space="preserve"> the implementation of new strategies, such adding an Individual Learning Plan that will be used across</w:t>
      </w:r>
      <w:r w:rsidR="00804CE5">
        <w:rPr>
          <w:rFonts w:asciiTheme="majorHAnsi" w:hAnsiTheme="majorHAnsi" w:cs="Arial"/>
          <w:color w:val="auto"/>
          <w:sz w:val="28"/>
          <w:szCs w:val="28"/>
        </w:rPr>
        <w:t xml:space="preserve"> the region, increasing</w:t>
      </w:r>
      <w:r w:rsidR="00956CDD" w:rsidRPr="00706497">
        <w:rPr>
          <w:rFonts w:asciiTheme="majorHAnsi" w:hAnsiTheme="majorHAnsi" w:cs="Arial"/>
          <w:color w:val="auto"/>
          <w:sz w:val="28"/>
          <w:szCs w:val="28"/>
        </w:rPr>
        <w:t xml:space="preserve"> the workforce and career services, and </w:t>
      </w:r>
      <w:r w:rsidR="00804CE5">
        <w:rPr>
          <w:rFonts w:asciiTheme="majorHAnsi" w:hAnsiTheme="majorHAnsi" w:cs="Arial"/>
          <w:color w:val="auto"/>
          <w:sz w:val="28"/>
          <w:szCs w:val="28"/>
        </w:rPr>
        <w:t>strengthening</w:t>
      </w:r>
      <w:r w:rsidR="00956CDD" w:rsidRPr="00706497">
        <w:rPr>
          <w:rFonts w:asciiTheme="majorHAnsi" w:hAnsiTheme="majorHAnsi" w:cs="Arial"/>
          <w:color w:val="auto"/>
          <w:sz w:val="28"/>
          <w:szCs w:val="28"/>
        </w:rPr>
        <w:t xml:space="preserve"> partnerships w</w:t>
      </w:r>
      <w:r w:rsidR="00CD5880" w:rsidRPr="00706497">
        <w:rPr>
          <w:rFonts w:asciiTheme="majorHAnsi" w:hAnsiTheme="majorHAnsi" w:cs="Arial"/>
          <w:color w:val="auto"/>
          <w:sz w:val="28"/>
          <w:szCs w:val="28"/>
        </w:rPr>
        <w:t xml:space="preserve">ith local and regional agencies to increase student success. </w:t>
      </w:r>
    </w:p>
    <w:p w14:paraId="14EF9844" w14:textId="279B883D" w:rsidR="00C1027F" w:rsidRPr="00706497" w:rsidRDefault="00CD5880" w:rsidP="00C1027F">
      <w:pPr>
        <w:rPr>
          <w:rFonts w:asciiTheme="majorHAnsi" w:hAnsiTheme="majorHAnsi" w:cs="Arial"/>
          <w:color w:val="auto"/>
          <w:sz w:val="28"/>
          <w:szCs w:val="28"/>
        </w:rPr>
      </w:pPr>
      <w:r w:rsidRPr="00706497">
        <w:rPr>
          <w:rFonts w:asciiTheme="majorHAnsi" w:hAnsiTheme="majorHAnsi" w:cs="Arial"/>
          <w:color w:val="auto"/>
          <w:sz w:val="28"/>
          <w:szCs w:val="28"/>
        </w:rPr>
        <w:t>Realistically, for the next three years</w:t>
      </w:r>
      <w:r w:rsidR="009D59F3">
        <w:rPr>
          <w:rFonts w:asciiTheme="majorHAnsi" w:hAnsiTheme="majorHAnsi" w:cs="Arial"/>
          <w:color w:val="auto"/>
          <w:sz w:val="28"/>
          <w:szCs w:val="28"/>
        </w:rPr>
        <w:t>,</w:t>
      </w:r>
      <w:r w:rsidRPr="00706497">
        <w:rPr>
          <w:rFonts w:asciiTheme="majorHAnsi" w:hAnsiTheme="majorHAnsi" w:cs="Arial"/>
          <w:color w:val="auto"/>
          <w:sz w:val="28"/>
          <w:szCs w:val="28"/>
        </w:rPr>
        <w:t xml:space="preserve"> most of the districts in th</w:t>
      </w:r>
      <w:r w:rsidR="00804CE5">
        <w:rPr>
          <w:rFonts w:asciiTheme="majorHAnsi" w:hAnsiTheme="majorHAnsi" w:cs="Arial"/>
          <w:color w:val="auto"/>
          <w:sz w:val="28"/>
          <w:szCs w:val="28"/>
        </w:rPr>
        <w:t>is consortium will be working to continue</w:t>
      </w:r>
      <w:r w:rsidRPr="00706497">
        <w:rPr>
          <w:rFonts w:asciiTheme="majorHAnsi" w:hAnsiTheme="majorHAnsi" w:cs="Arial"/>
          <w:color w:val="auto"/>
          <w:sz w:val="28"/>
          <w:szCs w:val="28"/>
        </w:rPr>
        <w:t xml:space="preserve"> developing lasting programs to meet the needs of adult learners. </w:t>
      </w:r>
      <w:bookmarkStart w:id="4" w:name="_y678g7rmpw97" w:colFirst="0" w:colLast="0"/>
      <w:bookmarkEnd w:id="4"/>
    </w:p>
    <w:p w14:paraId="1CB5C2A2" w14:textId="4F7BAEFD" w:rsidR="006117E8" w:rsidRDefault="00600745" w:rsidP="007C5BD1">
      <w:pPr>
        <w:pStyle w:val="Heading2"/>
      </w:pPr>
      <w:r w:rsidRPr="00C1027F">
        <w:br w:type="page"/>
      </w:r>
      <w:bookmarkStart w:id="5" w:name="_opv8h8rqfje" w:colFirst="0" w:colLast="0"/>
      <w:bookmarkStart w:id="6" w:name="_Toc10543413"/>
      <w:bookmarkEnd w:id="5"/>
      <w:r w:rsidRPr="003711FD">
        <w:lastRenderedPageBreak/>
        <w:t>2.2</w:t>
      </w:r>
      <w:r>
        <w:t xml:space="preserve"> </w:t>
      </w:r>
      <w:r w:rsidRPr="003711FD">
        <w:t>Pre-Planning</w:t>
      </w:r>
      <w:r>
        <w:t xml:space="preserve"> </w:t>
      </w:r>
      <w:r w:rsidRPr="003711FD">
        <w:t>Assessment</w:t>
      </w:r>
      <w:bookmarkEnd w:id="6"/>
    </w:p>
    <w:p w14:paraId="49D61D72" w14:textId="363D4830" w:rsidR="00CD5880" w:rsidRPr="00706497" w:rsidRDefault="00CD5880" w:rsidP="009F4D08">
      <w:pPr>
        <w:rPr>
          <w:rFonts w:asciiTheme="minorHAnsi" w:hAnsiTheme="minorHAnsi" w:cs="Arial"/>
          <w:color w:val="000000" w:themeColor="text1"/>
          <w:sz w:val="24"/>
          <w:szCs w:val="24"/>
        </w:rPr>
      </w:pPr>
      <w:r w:rsidRPr="00706497">
        <w:rPr>
          <w:rFonts w:asciiTheme="minorHAnsi" w:hAnsiTheme="minorHAnsi" w:cs="Arial"/>
          <w:color w:val="000000" w:themeColor="text1"/>
          <w:sz w:val="24"/>
          <w:szCs w:val="24"/>
        </w:rPr>
        <w:t>Gateway Adult Education Network Consortium (GAEN) pre</w:t>
      </w:r>
      <w:r w:rsidR="00804CE5">
        <w:rPr>
          <w:rFonts w:asciiTheme="minorHAnsi" w:hAnsiTheme="minorHAnsi" w:cs="Arial"/>
          <w:color w:val="000000" w:themeColor="text1"/>
          <w:sz w:val="24"/>
          <w:szCs w:val="24"/>
        </w:rPr>
        <w:t>-planning process began fall 201</w:t>
      </w:r>
      <w:r w:rsidRPr="00706497">
        <w:rPr>
          <w:rFonts w:asciiTheme="minorHAnsi" w:hAnsiTheme="minorHAnsi" w:cs="Arial"/>
          <w:color w:val="000000" w:themeColor="text1"/>
          <w:sz w:val="24"/>
          <w:szCs w:val="24"/>
        </w:rPr>
        <w:t xml:space="preserve">8 with the GAEN Needs Assessment. GAEN members, community partners, students and </w:t>
      </w:r>
      <w:r w:rsidR="00804CE5">
        <w:rPr>
          <w:rFonts w:asciiTheme="minorHAnsi" w:hAnsiTheme="minorHAnsi" w:cs="Arial"/>
          <w:color w:val="000000" w:themeColor="text1"/>
          <w:sz w:val="24"/>
          <w:szCs w:val="24"/>
        </w:rPr>
        <w:t>the community as a whole were</w:t>
      </w:r>
      <w:r w:rsidRPr="00706497">
        <w:rPr>
          <w:rFonts w:asciiTheme="minorHAnsi" w:hAnsiTheme="minorHAnsi" w:cs="Arial"/>
          <w:color w:val="000000" w:themeColor="text1"/>
          <w:sz w:val="24"/>
          <w:szCs w:val="24"/>
        </w:rPr>
        <w:t xml:space="preserve"> survey</w:t>
      </w:r>
      <w:r w:rsidR="009D59F3">
        <w:rPr>
          <w:rFonts w:asciiTheme="minorHAnsi" w:hAnsiTheme="minorHAnsi" w:cs="Arial"/>
          <w:color w:val="000000" w:themeColor="text1"/>
          <w:sz w:val="24"/>
          <w:szCs w:val="24"/>
        </w:rPr>
        <w:t>ed</w:t>
      </w:r>
      <w:r w:rsidR="00804CE5">
        <w:rPr>
          <w:rFonts w:asciiTheme="minorHAnsi" w:hAnsiTheme="minorHAnsi" w:cs="Arial"/>
          <w:color w:val="000000" w:themeColor="text1"/>
          <w:sz w:val="24"/>
          <w:szCs w:val="24"/>
        </w:rPr>
        <w:t xml:space="preserve"> and which</w:t>
      </w:r>
      <w:r w:rsidRPr="00706497">
        <w:rPr>
          <w:rFonts w:asciiTheme="minorHAnsi" w:hAnsiTheme="minorHAnsi" w:cs="Arial"/>
          <w:color w:val="000000" w:themeColor="text1"/>
          <w:sz w:val="24"/>
          <w:szCs w:val="24"/>
        </w:rPr>
        <w:t xml:space="preserve"> helped GAEN members start the goal setting process. Each GAEN member completed the Self-Assessment provided by CAEP. All eight members participated </w:t>
      </w:r>
      <w:r w:rsidR="009D59F3">
        <w:rPr>
          <w:rFonts w:asciiTheme="minorHAnsi" w:hAnsiTheme="minorHAnsi" w:cs="Arial"/>
          <w:color w:val="000000" w:themeColor="text1"/>
          <w:sz w:val="24"/>
          <w:szCs w:val="24"/>
        </w:rPr>
        <w:t>i</w:t>
      </w:r>
      <w:r w:rsidRPr="00706497">
        <w:rPr>
          <w:rFonts w:asciiTheme="minorHAnsi" w:hAnsiTheme="minorHAnsi" w:cs="Arial"/>
          <w:color w:val="000000" w:themeColor="text1"/>
          <w:sz w:val="24"/>
          <w:szCs w:val="24"/>
        </w:rPr>
        <w:t xml:space="preserve">n a Self-Assessment session and they carefully analyzed the needs of the region, their individual communities, adult learners, faculty, staff and other stakeholders. </w:t>
      </w:r>
    </w:p>
    <w:p w14:paraId="1E257782" w14:textId="1FBF3699" w:rsidR="006F6D5D" w:rsidRPr="00706497" w:rsidRDefault="006F6D5D" w:rsidP="006F6D5D">
      <w:pPr>
        <w:spacing w:after="0" w:line="240" w:lineRule="auto"/>
        <w:rPr>
          <w:rFonts w:asciiTheme="minorHAnsi" w:hAnsiTheme="minorHAnsi" w:cs="Arial"/>
          <w:color w:val="000000" w:themeColor="text1"/>
          <w:sz w:val="24"/>
          <w:szCs w:val="24"/>
        </w:rPr>
      </w:pPr>
      <w:r w:rsidRPr="00706497">
        <w:rPr>
          <w:rFonts w:asciiTheme="minorHAnsi" w:hAnsiTheme="minorHAnsi" w:cs="Arial"/>
          <w:color w:val="000000" w:themeColor="text1"/>
          <w:sz w:val="24"/>
          <w:szCs w:val="24"/>
        </w:rPr>
        <w:t>GAEN Need</w:t>
      </w:r>
      <w:r w:rsidR="009466C4" w:rsidRPr="00706497">
        <w:rPr>
          <w:rFonts w:asciiTheme="minorHAnsi" w:hAnsiTheme="minorHAnsi" w:cs="Arial"/>
          <w:color w:val="000000" w:themeColor="text1"/>
          <w:sz w:val="24"/>
          <w:szCs w:val="24"/>
        </w:rPr>
        <w:t>s</w:t>
      </w:r>
      <w:r w:rsidRPr="00706497">
        <w:rPr>
          <w:rFonts w:asciiTheme="minorHAnsi" w:hAnsiTheme="minorHAnsi" w:cs="Arial"/>
          <w:color w:val="000000" w:themeColor="text1"/>
          <w:sz w:val="24"/>
          <w:szCs w:val="24"/>
        </w:rPr>
        <w:t xml:space="preserve"> Assessment </w:t>
      </w:r>
    </w:p>
    <w:p w14:paraId="05DE3FEE" w14:textId="64E0EFCC" w:rsidR="006F6D5D" w:rsidRPr="00706497" w:rsidRDefault="006F6D5D" w:rsidP="006F6D5D">
      <w:pPr>
        <w:spacing w:after="0" w:line="240" w:lineRule="auto"/>
        <w:rPr>
          <w:rFonts w:asciiTheme="minorHAnsi" w:hAnsiTheme="minorHAnsi" w:cs="Arial"/>
          <w:color w:val="000000" w:themeColor="text1"/>
          <w:sz w:val="24"/>
          <w:szCs w:val="24"/>
        </w:rPr>
      </w:pPr>
      <w:r w:rsidRPr="00706497">
        <w:rPr>
          <w:rFonts w:asciiTheme="minorHAnsi" w:hAnsiTheme="minorHAnsi" w:cs="Arial"/>
          <w:color w:val="000000" w:themeColor="text1"/>
          <w:sz w:val="24"/>
          <w:szCs w:val="24"/>
        </w:rPr>
        <w:t>Click the picture to read the full assessment</w:t>
      </w:r>
    </w:p>
    <w:p w14:paraId="16E784C6" w14:textId="68A06A7C" w:rsidR="00DF5980" w:rsidRDefault="006F6D5D" w:rsidP="009F4D08">
      <w:pPr>
        <w:rPr>
          <w:rFonts w:asciiTheme="minorHAnsi" w:hAnsiTheme="minorHAnsi" w:cs="Arial"/>
          <w:color w:val="04326C"/>
          <w:sz w:val="20"/>
        </w:rPr>
      </w:pPr>
      <w:hyperlink r:id="rId19" w:history="1"/>
      <w:r w:rsidR="00C1027F" w:rsidRPr="006F6D5D">
        <w:rPr>
          <w:rFonts w:asciiTheme="minorHAnsi" w:hAnsiTheme="minorHAnsi" w:cs="Arial"/>
          <w:color w:val="04326C"/>
          <w:sz w:val="20"/>
        </w:rPr>
        <w:object w:dxaOrig="9180" w:dyaOrig="11880" w14:anchorId="1BFE3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2" type="#_x0000_t75" style="width:126.7pt;height:139.4pt" o:ole="" filled="t" fillcolor="#c45911 [2405]">
            <v:imagedata r:id="rId20" o:title=""/>
            <w10:bordertop type="single" width="12"/>
            <w10:borderleft type="single" width="12"/>
            <w10:borderbottom type="single" width="12"/>
            <w10:borderright type="single" width="12"/>
          </v:shape>
          <o:OLEObject Type="Embed" ProgID="AcroExch.Document.7" ShapeID="_x0000_i1132" DrawAspect="Content" ObjectID="_1621174241" r:id="rId21"/>
        </w:object>
      </w:r>
    </w:p>
    <w:p w14:paraId="5801ED2E" w14:textId="622258D1" w:rsidR="009466C4" w:rsidRDefault="009466C4" w:rsidP="009F4D08">
      <w:pPr>
        <w:rPr>
          <w:rFonts w:asciiTheme="minorHAnsi" w:hAnsiTheme="minorHAnsi" w:cs="Arial"/>
          <w:color w:val="04326C"/>
          <w:sz w:val="20"/>
        </w:rPr>
      </w:pPr>
    </w:p>
    <w:p w14:paraId="5AB633CC" w14:textId="278819F4" w:rsidR="009466C4" w:rsidRPr="00706497" w:rsidRDefault="009466C4" w:rsidP="009466C4">
      <w:pPr>
        <w:spacing w:after="0" w:line="240" w:lineRule="auto"/>
        <w:rPr>
          <w:rFonts w:asciiTheme="minorHAnsi" w:hAnsiTheme="minorHAnsi" w:cs="Arial"/>
          <w:color w:val="auto"/>
          <w:sz w:val="24"/>
          <w:szCs w:val="24"/>
        </w:rPr>
      </w:pPr>
      <w:r w:rsidRPr="00706497">
        <w:rPr>
          <w:rFonts w:asciiTheme="minorHAnsi" w:hAnsiTheme="minorHAnsi" w:cs="Arial"/>
          <w:color w:val="auto"/>
          <w:sz w:val="24"/>
          <w:szCs w:val="24"/>
        </w:rPr>
        <w:t>GAEN Program Quality Self-Assessment</w:t>
      </w:r>
    </w:p>
    <w:p w14:paraId="2B585D17" w14:textId="116DDB31" w:rsidR="009466C4" w:rsidRPr="00706497" w:rsidRDefault="009466C4" w:rsidP="009466C4">
      <w:pPr>
        <w:spacing w:after="0" w:line="240" w:lineRule="auto"/>
        <w:rPr>
          <w:rFonts w:asciiTheme="minorHAnsi" w:hAnsiTheme="minorHAnsi" w:cs="Arial"/>
          <w:color w:val="auto"/>
          <w:sz w:val="24"/>
          <w:szCs w:val="24"/>
        </w:rPr>
      </w:pPr>
      <w:r w:rsidRPr="00706497">
        <w:rPr>
          <w:rFonts w:asciiTheme="minorHAnsi" w:hAnsiTheme="minorHAnsi" w:cs="Arial"/>
          <w:color w:val="auto"/>
          <w:sz w:val="24"/>
          <w:szCs w:val="24"/>
        </w:rPr>
        <w:t>Click the picture to read the full assessment</w:t>
      </w:r>
    </w:p>
    <w:p w14:paraId="3E7EA5DA" w14:textId="20EB35D1" w:rsidR="009466C4" w:rsidRDefault="0018555F" w:rsidP="009466C4">
      <w:pPr>
        <w:spacing w:after="0" w:line="240" w:lineRule="auto"/>
        <w:rPr>
          <w:rFonts w:asciiTheme="minorHAnsi" w:hAnsiTheme="minorHAnsi" w:cs="Arial"/>
          <w:color w:val="04326C"/>
          <w:sz w:val="20"/>
        </w:rPr>
      </w:pPr>
      <w:hyperlink r:id="rId22" w:history="1">
        <w:r w:rsidR="00C1027F" w:rsidRPr="009466C4">
          <w:rPr>
            <w:rFonts w:asciiTheme="minorHAnsi" w:hAnsiTheme="minorHAnsi" w:cs="Arial"/>
            <w:color w:val="04326C"/>
            <w:sz w:val="20"/>
          </w:rPr>
          <w:object w:dxaOrig="9180" w:dyaOrig="11880" w14:anchorId="3DD9FDC1">
            <v:shape id="_x0000_i1133" type="#_x0000_t75" style="width:133.65pt;height:150.9pt" o:ole="">
              <v:imagedata r:id="rId23" o:title=""/>
              <w10:bordertop type="single" width="12"/>
              <w10:borderleft type="single" width="12"/>
              <w10:borderbottom type="single" width="12"/>
              <w10:borderright type="single" width="12"/>
            </v:shape>
            <o:OLEObject Type="Embed" ProgID="AcroExch.Document.7" ShapeID="_x0000_i1133" DrawAspect="Content" ObjectID="_1621174242" r:id="rId24"/>
          </w:object>
        </w:r>
      </w:hyperlink>
    </w:p>
    <w:p w14:paraId="6AF8E034" w14:textId="77777777" w:rsidR="009466C4" w:rsidRDefault="009466C4" w:rsidP="009F4D08">
      <w:pPr>
        <w:rPr>
          <w:rFonts w:asciiTheme="minorHAnsi" w:hAnsiTheme="minorHAnsi" w:cs="Arial"/>
          <w:color w:val="04326C"/>
          <w:sz w:val="20"/>
        </w:rPr>
      </w:pPr>
    </w:p>
    <w:p w14:paraId="48FD483E" w14:textId="77777777" w:rsidR="006F6D5D" w:rsidRPr="00A324A7" w:rsidRDefault="006F6D5D" w:rsidP="009F4D08">
      <w:pPr>
        <w:rPr>
          <w:rFonts w:asciiTheme="minorHAnsi" w:hAnsiTheme="minorHAnsi" w:cs="Arial"/>
          <w:color w:val="04326C"/>
          <w:sz w:val="20"/>
        </w:rPr>
      </w:pPr>
    </w:p>
    <w:p w14:paraId="37A1C685" w14:textId="77777777" w:rsidR="00B148D7" w:rsidRPr="00B148D7" w:rsidRDefault="00B148D7" w:rsidP="00B148D7"/>
    <w:p w14:paraId="518B3D14" w14:textId="77777777" w:rsidR="006117E8" w:rsidRDefault="00600745" w:rsidP="00600745">
      <w:pPr>
        <w:spacing w:after="0" w:line="240" w:lineRule="auto"/>
        <w:rPr>
          <w:rFonts w:cstheme="majorHAnsi"/>
          <w:b/>
          <w:sz w:val="20"/>
          <w:szCs w:val="20"/>
        </w:rPr>
        <w:sectPr w:rsidR="006117E8" w:rsidSect="00C444D1">
          <w:footerReference w:type="default" r:id="rId25"/>
          <w:footerReference w:type="first" r:id="rId26"/>
          <w:pgSz w:w="12240" w:h="15840"/>
          <w:pgMar w:top="1739" w:right="1440" w:bottom="1440" w:left="1440" w:header="720" w:footer="720" w:gutter="0"/>
          <w:pgNumType w:start="1"/>
          <w:cols w:space="720"/>
          <w:docGrid w:linePitch="299"/>
        </w:sectPr>
      </w:pPr>
      <w:r w:rsidRPr="003711FD">
        <w:rPr>
          <w:rFonts w:cstheme="majorHAnsi"/>
        </w:rPr>
        <w:br/>
      </w:r>
    </w:p>
    <w:p w14:paraId="47098074" w14:textId="4ACA33F3" w:rsidR="00600745" w:rsidRPr="006F6D5D" w:rsidRDefault="00C9534F" w:rsidP="00C94148">
      <w:pPr>
        <w:pStyle w:val="Heading3"/>
        <w:rPr>
          <w:rFonts w:ascii="Arial" w:hAnsi="Arial" w:cs="Arial"/>
          <w:sz w:val="28"/>
          <w:szCs w:val="28"/>
        </w:rPr>
      </w:pPr>
      <w:bookmarkStart w:id="7" w:name="_Toc10543414"/>
      <w:r w:rsidRPr="006F6D5D">
        <w:rPr>
          <w:rFonts w:ascii="Arial" w:hAnsi="Arial" w:cs="Arial"/>
          <w:sz w:val="28"/>
          <w:szCs w:val="28"/>
        </w:rPr>
        <w:lastRenderedPageBreak/>
        <w:t>Table 1. Regional Service Providers</w:t>
      </w:r>
      <w:bookmarkEnd w:id="7"/>
    </w:p>
    <w:tbl>
      <w:tblPr>
        <w:tblW w:w="4908"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58" w:type="dxa"/>
          <w:left w:w="115" w:type="dxa"/>
          <w:bottom w:w="58" w:type="dxa"/>
          <w:right w:w="115" w:type="dxa"/>
        </w:tblCellMar>
        <w:tblLook w:val="04A0" w:firstRow="1" w:lastRow="0" w:firstColumn="1" w:lastColumn="0" w:noHBand="0" w:noVBand="1"/>
      </w:tblPr>
      <w:tblGrid>
        <w:gridCol w:w="3505"/>
        <w:gridCol w:w="2070"/>
        <w:gridCol w:w="2610"/>
        <w:gridCol w:w="720"/>
        <w:gridCol w:w="630"/>
        <w:gridCol w:w="720"/>
        <w:gridCol w:w="810"/>
        <w:gridCol w:w="720"/>
        <w:gridCol w:w="720"/>
        <w:gridCol w:w="720"/>
        <w:gridCol w:w="900"/>
      </w:tblGrid>
      <w:tr w:rsidR="0002103F" w:rsidRPr="00C9534F" w14:paraId="22F3DB77" w14:textId="77777777" w:rsidTr="0002103F">
        <w:trPr>
          <w:trHeight w:val="504"/>
          <w:tblHeader/>
        </w:trPr>
        <w:tc>
          <w:tcPr>
            <w:tcW w:w="3505" w:type="dxa"/>
            <w:vMerge w:val="restart"/>
            <w:shd w:val="clear" w:color="073763" w:fill="073763"/>
            <w:vAlign w:val="center"/>
            <w:hideMark/>
          </w:tcPr>
          <w:p w14:paraId="6FEA6A4C" w14:textId="77777777" w:rsidR="0002103F" w:rsidRPr="00C9534F" w:rsidRDefault="0002103F" w:rsidP="00F64F20">
            <w:pPr>
              <w:spacing w:after="0" w:line="240" w:lineRule="auto"/>
              <w:rPr>
                <w:rFonts w:ascii="Avenir Roman" w:eastAsia="Times New Roman" w:hAnsi="Avenir Roman" w:cs="Arial"/>
                <w:b/>
                <w:bCs/>
                <w:color w:val="FFFFFF"/>
                <w:sz w:val="20"/>
                <w:szCs w:val="20"/>
              </w:rPr>
            </w:pPr>
            <w:bookmarkStart w:id="8" w:name="_6z9yqsb49n1a" w:colFirst="0" w:colLast="0"/>
            <w:bookmarkEnd w:id="8"/>
            <w:r w:rsidRPr="00C9534F">
              <w:rPr>
                <w:rFonts w:ascii="Avenir Roman" w:eastAsia="Times New Roman" w:hAnsi="Avenir Roman" w:cs="Arial"/>
                <w:b/>
                <w:bCs/>
                <w:color w:val="FFFFFF"/>
                <w:sz w:val="20"/>
                <w:szCs w:val="20"/>
              </w:rPr>
              <w:t>Provider Name</w:t>
            </w:r>
          </w:p>
        </w:tc>
        <w:tc>
          <w:tcPr>
            <w:tcW w:w="2070" w:type="dxa"/>
            <w:vMerge w:val="restart"/>
            <w:shd w:val="clear" w:color="073763" w:fill="073763"/>
            <w:vAlign w:val="center"/>
            <w:hideMark/>
          </w:tcPr>
          <w:p w14:paraId="0EFCD40F" w14:textId="77777777" w:rsidR="0002103F" w:rsidRPr="00C9534F" w:rsidRDefault="0002103F" w:rsidP="00F64F20">
            <w:pPr>
              <w:spacing w:after="0" w:line="240" w:lineRule="auto"/>
              <w:rPr>
                <w:rFonts w:ascii="Avenir Roman" w:eastAsia="Times New Roman" w:hAnsi="Avenir Roman" w:cs="Arial"/>
                <w:b/>
                <w:bCs/>
                <w:color w:val="FFFFFF"/>
                <w:sz w:val="20"/>
                <w:szCs w:val="20"/>
              </w:rPr>
            </w:pPr>
            <w:r w:rsidRPr="00C9534F">
              <w:rPr>
                <w:rFonts w:ascii="Avenir Roman" w:eastAsia="Times New Roman" w:hAnsi="Avenir Roman" w:cs="Arial"/>
                <w:b/>
                <w:bCs/>
                <w:color w:val="FFFFFF"/>
                <w:sz w:val="20"/>
                <w:szCs w:val="20"/>
              </w:rPr>
              <w:t>Provider Type</w:t>
            </w:r>
          </w:p>
        </w:tc>
        <w:tc>
          <w:tcPr>
            <w:tcW w:w="2610" w:type="dxa"/>
            <w:vMerge w:val="restart"/>
            <w:shd w:val="clear" w:color="073763" w:fill="073763"/>
            <w:vAlign w:val="center"/>
            <w:hideMark/>
          </w:tcPr>
          <w:p w14:paraId="145FED0A" w14:textId="77777777" w:rsidR="0002103F" w:rsidRPr="00C9534F" w:rsidRDefault="0002103F" w:rsidP="00F64F20">
            <w:pPr>
              <w:spacing w:after="0" w:line="240" w:lineRule="auto"/>
              <w:rPr>
                <w:rFonts w:ascii="Avenir Roman" w:eastAsia="Times New Roman" w:hAnsi="Avenir Roman" w:cs="Arial"/>
                <w:b/>
                <w:bCs/>
                <w:color w:val="FFFFFF"/>
                <w:sz w:val="20"/>
                <w:szCs w:val="20"/>
              </w:rPr>
            </w:pPr>
            <w:r w:rsidRPr="00C9534F">
              <w:rPr>
                <w:rFonts w:ascii="Avenir Roman" w:eastAsia="Times New Roman" w:hAnsi="Avenir Roman" w:cs="Arial"/>
                <w:b/>
                <w:bCs/>
                <w:color w:val="FFFFFF"/>
                <w:sz w:val="20"/>
                <w:szCs w:val="20"/>
              </w:rPr>
              <w:t>Address or location(s) where AE services are provided</w:t>
            </w:r>
          </w:p>
        </w:tc>
        <w:tc>
          <w:tcPr>
            <w:tcW w:w="5940" w:type="dxa"/>
            <w:gridSpan w:val="8"/>
            <w:shd w:val="clear" w:color="073763" w:fill="073763"/>
            <w:noWrap/>
            <w:vAlign w:val="center"/>
            <w:hideMark/>
          </w:tcPr>
          <w:p w14:paraId="3F1544D7" w14:textId="1FCF7451" w:rsidR="0002103F" w:rsidRPr="00C9534F" w:rsidRDefault="0002103F" w:rsidP="00F64F20">
            <w:pPr>
              <w:spacing w:after="0" w:line="240" w:lineRule="auto"/>
              <w:jc w:val="center"/>
              <w:rPr>
                <w:rFonts w:ascii="Avenir Roman" w:eastAsia="Times New Roman" w:hAnsi="Avenir Roman" w:cs="Arial"/>
                <w:b/>
                <w:bCs/>
                <w:color w:val="FFFFFF"/>
                <w:sz w:val="20"/>
                <w:szCs w:val="20"/>
              </w:rPr>
            </w:pPr>
            <w:r w:rsidRPr="00C9534F">
              <w:rPr>
                <w:rFonts w:ascii="Avenir Roman" w:eastAsia="Times New Roman" w:hAnsi="Avenir Roman" w:cs="Arial"/>
                <w:b/>
                <w:bCs/>
                <w:color w:val="FFFFFF"/>
                <w:sz w:val="20"/>
                <w:szCs w:val="20"/>
              </w:rPr>
              <w:t>Program Areas</w:t>
            </w:r>
          </w:p>
        </w:tc>
      </w:tr>
      <w:tr w:rsidR="0002103F" w:rsidRPr="00C9534F" w14:paraId="4DFC06AB" w14:textId="77777777" w:rsidTr="0002103F">
        <w:trPr>
          <w:trHeight w:val="139"/>
        </w:trPr>
        <w:tc>
          <w:tcPr>
            <w:tcW w:w="3505" w:type="dxa"/>
            <w:vMerge/>
            <w:vAlign w:val="center"/>
            <w:hideMark/>
          </w:tcPr>
          <w:p w14:paraId="0037347C" w14:textId="77777777" w:rsidR="0002103F" w:rsidRPr="00C9534F" w:rsidRDefault="0002103F" w:rsidP="00F64F20">
            <w:pPr>
              <w:spacing w:after="0" w:line="240" w:lineRule="auto"/>
              <w:rPr>
                <w:rFonts w:ascii="Avenir Roman" w:eastAsia="Times New Roman" w:hAnsi="Avenir Roman" w:cs="Arial"/>
                <w:b/>
                <w:bCs/>
                <w:color w:val="FFFFFF"/>
                <w:sz w:val="20"/>
                <w:szCs w:val="20"/>
              </w:rPr>
            </w:pPr>
          </w:p>
        </w:tc>
        <w:tc>
          <w:tcPr>
            <w:tcW w:w="2070" w:type="dxa"/>
            <w:vMerge/>
            <w:vAlign w:val="center"/>
            <w:hideMark/>
          </w:tcPr>
          <w:p w14:paraId="60E51AC3" w14:textId="77777777" w:rsidR="0002103F" w:rsidRPr="00C9534F" w:rsidRDefault="0002103F" w:rsidP="00F64F20">
            <w:pPr>
              <w:spacing w:after="0" w:line="240" w:lineRule="auto"/>
              <w:rPr>
                <w:rFonts w:ascii="Avenir Roman" w:eastAsia="Times New Roman" w:hAnsi="Avenir Roman" w:cs="Arial"/>
                <w:b/>
                <w:bCs/>
                <w:color w:val="FFFFFF"/>
                <w:sz w:val="20"/>
                <w:szCs w:val="20"/>
              </w:rPr>
            </w:pPr>
          </w:p>
        </w:tc>
        <w:tc>
          <w:tcPr>
            <w:tcW w:w="2610" w:type="dxa"/>
            <w:vMerge/>
            <w:vAlign w:val="center"/>
            <w:hideMark/>
          </w:tcPr>
          <w:p w14:paraId="5040A101" w14:textId="77777777" w:rsidR="0002103F" w:rsidRPr="00C9534F" w:rsidRDefault="0002103F" w:rsidP="00F64F20">
            <w:pPr>
              <w:spacing w:after="0" w:line="240" w:lineRule="auto"/>
              <w:rPr>
                <w:rFonts w:ascii="Avenir Roman" w:eastAsia="Times New Roman" w:hAnsi="Avenir Roman" w:cs="Arial"/>
                <w:b/>
                <w:bCs/>
                <w:color w:val="FFFFFF"/>
                <w:sz w:val="20"/>
                <w:szCs w:val="20"/>
              </w:rPr>
            </w:pPr>
          </w:p>
        </w:tc>
        <w:tc>
          <w:tcPr>
            <w:tcW w:w="720" w:type="dxa"/>
            <w:shd w:val="clear" w:color="073763" w:fill="073763"/>
            <w:vAlign w:val="center"/>
            <w:hideMark/>
          </w:tcPr>
          <w:p w14:paraId="5A6D7662" w14:textId="77777777" w:rsidR="0002103F" w:rsidRPr="002907BC" w:rsidRDefault="0002103F"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ABE</w:t>
            </w:r>
          </w:p>
        </w:tc>
        <w:tc>
          <w:tcPr>
            <w:tcW w:w="630" w:type="dxa"/>
            <w:shd w:val="clear" w:color="073763" w:fill="073763"/>
            <w:vAlign w:val="center"/>
            <w:hideMark/>
          </w:tcPr>
          <w:p w14:paraId="34637155" w14:textId="77777777" w:rsidR="0002103F" w:rsidRPr="002907BC" w:rsidRDefault="0002103F"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ASE</w:t>
            </w:r>
          </w:p>
        </w:tc>
        <w:tc>
          <w:tcPr>
            <w:tcW w:w="720" w:type="dxa"/>
            <w:shd w:val="clear" w:color="073763" w:fill="073763"/>
            <w:vAlign w:val="center"/>
            <w:hideMark/>
          </w:tcPr>
          <w:p w14:paraId="65FF9AA6" w14:textId="23E537AA" w:rsidR="0002103F" w:rsidRPr="002907BC" w:rsidRDefault="0002103F"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ESL</w:t>
            </w:r>
          </w:p>
        </w:tc>
        <w:tc>
          <w:tcPr>
            <w:tcW w:w="810" w:type="dxa"/>
            <w:shd w:val="clear" w:color="073763" w:fill="073763"/>
            <w:vAlign w:val="center"/>
            <w:hideMark/>
          </w:tcPr>
          <w:p w14:paraId="19DCCB2B" w14:textId="77777777" w:rsidR="0002103F" w:rsidRPr="002907BC" w:rsidRDefault="0002103F"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CTE</w:t>
            </w:r>
          </w:p>
        </w:tc>
        <w:tc>
          <w:tcPr>
            <w:tcW w:w="720" w:type="dxa"/>
            <w:shd w:val="clear" w:color="073763" w:fill="073763"/>
            <w:vAlign w:val="center"/>
            <w:hideMark/>
          </w:tcPr>
          <w:p w14:paraId="466AE393" w14:textId="55602E27" w:rsidR="0002103F" w:rsidRPr="002907BC" w:rsidRDefault="0002103F"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AWD</w:t>
            </w:r>
          </w:p>
        </w:tc>
        <w:tc>
          <w:tcPr>
            <w:tcW w:w="720" w:type="dxa"/>
            <w:shd w:val="clear" w:color="073763" w:fill="073763"/>
            <w:vAlign w:val="center"/>
          </w:tcPr>
          <w:p w14:paraId="3B76BBB0" w14:textId="20456BC0" w:rsidR="0002103F" w:rsidRPr="002907BC" w:rsidRDefault="0002103F"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WR</w:t>
            </w:r>
          </w:p>
        </w:tc>
        <w:tc>
          <w:tcPr>
            <w:tcW w:w="720" w:type="dxa"/>
            <w:shd w:val="clear" w:color="073763" w:fill="073763"/>
            <w:vAlign w:val="center"/>
          </w:tcPr>
          <w:p w14:paraId="323FA8D2" w14:textId="3AE7DDA7" w:rsidR="0002103F" w:rsidRPr="002907BC" w:rsidRDefault="0002103F"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PA</w:t>
            </w:r>
          </w:p>
        </w:tc>
        <w:tc>
          <w:tcPr>
            <w:tcW w:w="900" w:type="dxa"/>
            <w:shd w:val="clear" w:color="073763" w:fill="073763"/>
            <w:vAlign w:val="center"/>
            <w:hideMark/>
          </w:tcPr>
          <w:p w14:paraId="0DA945AA" w14:textId="6C004F08" w:rsidR="0002103F" w:rsidRPr="002907BC" w:rsidRDefault="0002103F"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ACS</w:t>
            </w:r>
          </w:p>
        </w:tc>
      </w:tr>
      <w:tr w:rsidR="0002103F" w:rsidRPr="00C9534F" w14:paraId="15A4EB35" w14:textId="77777777" w:rsidTr="0002103F">
        <w:trPr>
          <w:trHeight w:hRule="exact" w:val="917"/>
        </w:trPr>
        <w:tc>
          <w:tcPr>
            <w:tcW w:w="3505" w:type="dxa"/>
            <w:shd w:val="clear" w:color="auto" w:fill="auto"/>
            <w:vAlign w:val="center"/>
            <w:hideMark/>
          </w:tcPr>
          <w:p w14:paraId="06617E2A" w14:textId="52323D3F" w:rsidR="0002103F" w:rsidRPr="0002103F" w:rsidRDefault="0002103F" w:rsidP="00B85AF1">
            <w:pPr>
              <w:spacing w:after="0" w:line="240" w:lineRule="auto"/>
              <w:rPr>
                <w:rFonts w:asciiTheme="minorHAnsi" w:eastAsia="Times New Roman" w:hAnsiTheme="minorHAnsi" w:cstheme="majorHAnsi"/>
                <w:color w:val="04326C"/>
                <w:sz w:val="20"/>
                <w:szCs w:val="20"/>
              </w:rPr>
            </w:pPr>
            <w:r w:rsidRPr="0002103F">
              <w:rPr>
                <w:rFonts w:asciiTheme="minorHAnsi" w:hAnsiTheme="minorHAnsi" w:cs="Arial"/>
                <w:color w:val="04326C"/>
                <w:sz w:val="20"/>
              </w:rPr>
              <w:t xml:space="preserve">Dos Palos Oro Loma Joint Unified School </w:t>
            </w:r>
            <w:r>
              <w:rPr>
                <w:rFonts w:asciiTheme="minorHAnsi" w:hAnsiTheme="minorHAnsi" w:cs="Arial"/>
                <w:color w:val="04326C"/>
                <w:sz w:val="20"/>
              </w:rPr>
              <w:t>District</w:t>
            </w:r>
          </w:p>
        </w:tc>
        <w:tc>
          <w:tcPr>
            <w:tcW w:w="2070" w:type="dxa"/>
            <w:shd w:val="clear" w:color="auto" w:fill="auto"/>
            <w:noWrap/>
            <w:vAlign w:val="center"/>
            <w:hideMark/>
          </w:tcPr>
          <w:p w14:paraId="6531B90B" w14:textId="77CAE1FC" w:rsidR="0002103F" w:rsidRPr="00A324A7" w:rsidRDefault="0002103F" w:rsidP="00B85AF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 xml:space="preserve">School District </w:t>
            </w:r>
          </w:p>
        </w:tc>
        <w:tc>
          <w:tcPr>
            <w:tcW w:w="2610" w:type="dxa"/>
            <w:shd w:val="clear" w:color="auto" w:fill="auto"/>
            <w:noWrap/>
            <w:vAlign w:val="center"/>
            <w:hideMark/>
          </w:tcPr>
          <w:p w14:paraId="3F94C625" w14:textId="086F6956" w:rsidR="0002103F" w:rsidRPr="00A324A7" w:rsidRDefault="0002103F" w:rsidP="009E5D7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22368 South 6</w:t>
            </w:r>
            <w:r w:rsidRPr="0002103F">
              <w:rPr>
                <w:rFonts w:asciiTheme="minorHAnsi" w:hAnsiTheme="minorHAnsi" w:cs="Arial"/>
                <w:color w:val="04326C"/>
                <w:sz w:val="20"/>
                <w:vertAlign w:val="superscript"/>
              </w:rPr>
              <w:t>th</w:t>
            </w:r>
            <w:r>
              <w:rPr>
                <w:rFonts w:asciiTheme="minorHAnsi" w:hAnsiTheme="minorHAnsi" w:cs="Arial"/>
                <w:color w:val="04326C"/>
                <w:sz w:val="20"/>
              </w:rPr>
              <w:t xml:space="preserve"> St. South Dos Palos CA</w:t>
            </w:r>
            <w:r w:rsidR="00B70C11">
              <w:rPr>
                <w:rFonts w:asciiTheme="minorHAnsi" w:hAnsiTheme="minorHAnsi" w:cs="Arial"/>
                <w:color w:val="04326C"/>
                <w:sz w:val="20"/>
              </w:rPr>
              <w:t xml:space="preserve"> 93665</w:t>
            </w:r>
          </w:p>
        </w:tc>
        <w:tc>
          <w:tcPr>
            <w:tcW w:w="720" w:type="dxa"/>
            <w:shd w:val="clear" w:color="auto" w:fill="auto"/>
            <w:noWrap/>
            <w:vAlign w:val="center"/>
            <w:hideMark/>
          </w:tcPr>
          <w:p w14:paraId="4982498A" w14:textId="74855AC7"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630" w:type="dxa"/>
            <w:shd w:val="clear" w:color="auto" w:fill="auto"/>
            <w:noWrap/>
            <w:vAlign w:val="center"/>
            <w:hideMark/>
          </w:tcPr>
          <w:p w14:paraId="264C13A4" w14:textId="6A3325A6"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4F9A529E" w14:textId="3B41121C"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810" w:type="dxa"/>
            <w:shd w:val="clear" w:color="auto" w:fill="auto"/>
            <w:noWrap/>
            <w:vAlign w:val="center"/>
            <w:hideMark/>
          </w:tcPr>
          <w:p w14:paraId="6E6061A5" w14:textId="73DB0147"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028EE684" w14:textId="4AF7DEF6"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5D762B35" w14:textId="5D808D04"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5AAB760A" w14:textId="74E35618"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900" w:type="dxa"/>
            <w:shd w:val="clear" w:color="auto" w:fill="auto"/>
            <w:noWrap/>
            <w:vAlign w:val="center"/>
            <w:hideMark/>
          </w:tcPr>
          <w:p w14:paraId="3F2DF4E6" w14:textId="2C00A1DD"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r>
      <w:tr w:rsidR="0002103F" w:rsidRPr="00C9534F" w14:paraId="2033750B" w14:textId="77777777" w:rsidTr="00B70C11">
        <w:trPr>
          <w:trHeight w:hRule="exact" w:val="656"/>
        </w:trPr>
        <w:tc>
          <w:tcPr>
            <w:tcW w:w="3505" w:type="dxa"/>
            <w:shd w:val="clear" w:color="auto" w:fill="auto"/>
            <w:noWrap/>
            <w:vAlign w:val="center"/>
            <w:hideMark/>
          </w:tcPr>
          <w:p w14:paraId="72DFFB7C" w14:textId="731F745B" w:rsidR="0002103F" w:rsidRPr="00A324A7" w:rsidRDefault="0002103F" w:rsidP="00B85AF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Gustine Unified School District</w:t>
            </w:r>
          </w:p>
        </w:tc>
        <w:tc>
          <w:tcPr>
            <w:tcW w:w="2070" w:type="dxa"/>
            <w:shd w:val="clear" w:color="auto" w:fill="auto"/>
            <w:noWrap/>
            <w:vAlign w:val="center"/>
            <w:hideMark/>
          </w:tcPr>
          <w:p w14:paraId="15BFBCD6" w14:textId="218751D9" w:rsidR="0002103F" w:rsidRPr="00A324A7" w:rsidRDefault="0002103F" w:rsidP="00B85AF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School District</w:t>
            </w:r>
          </w:p>
        </w:tc>
        <w:tc>
          <w:tcPr>
            <w:tcW w:w="2610" w:type="dxa"/>
            <w:shd w:val="clear" w:color="auto" w:fill="auto"/>
            <w:noWrap/>
            <w:vAlign w:val="center"/>
            <w:hideMark/>
          </w:tcPr>
          <w:p w14:paraId="77BC09B9" w14:textId="16630973" w:rsidR="0002103F" w:rsidRPr="00A324A7" w:rsidRDefault="0002103F" w:rsidP="009E5D7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685 Wallis Ave. Gustine CA</w:t>
            </w:r>
            <w:r w:rsidR="00B70C11">
              <w:rPr>
                <w:rFonts w:asciiTheme="minorHAnsi" w:hAnsiTheme="minorHAnsi" w:cs="Arial"/>
                <w:color w:val="04326C"/>
                <w:sz w:val="20"/>
              </w:rPr>
              <w:t xml:space="preserve"> 95322</w:t>
            </w:r>
          </w:p>
        </w:tc>
        <w:tc>
          <w:tcPr>
            <w:tcW w:w="720" w:type="dxa"/>
            <w:shd w:val="clear" w:color="auto" w:fill="auto"/>
            <w:noWrap/>
            <w:vAlign w:val="center"/>
            <w:hideMark/>
          </w:tcPr>
          <w:p w14:paraId="03CDEFF4" w14:textId="04179615"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630" w:type="dxa"/>
            <w:shd w:val="clear" w:color="auto" w:fill="auto"/>
            <w:noWrap/>
            <w:vAlign w:val="center"/>
            <w:hideMark/>
          </w:tcPr>
          <w:p w14:paraId="0E7B0CEE" w14:textId="43395E8A"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21ABBD29" w14:textId="68A4359E"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810" w:type="dxa"/>
            <w:shd w:val="clear" w:color="auto" w:fill="auto"/>
            <w:noWrap/>
            <w:vAlign w:val="center"/>
            <w:hideMark/>
          </w:tcPr>
          <w:p w14:paraId="5484984C" w14:textId="6A839EA5"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7DD3839B" w14:textId="3F4EE966"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40F2B697" w14:textId="708A010F"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65735EA6" w14:textId="2D6A0F26"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900" w:type="dxa"/>
            <w:shd w:val="clear" w:color="auto" w:fill="auto"/>
            <w:noWrap/>
            <w:vAlign w:val="center"/>
            <w:hideMark/>
          </w:tcPr>
          <w:p w14:paraId="366CD602" w14:textId="5541EF9E"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r>
      <w:tr w:rsidR="0002103F" w:rsidRPr="00C9534F" w14:paraId="17280C05" w14:textId="77777777" w:rsidTr="0002103F">
        <w:trPr>
          <w:trHeight w:hRule="exact" w:val="692"/>
        </w:trPr>
        <w:tc>
          <w:tcPr>
            <w:tcW w:w="3505" w:type="dxa"/>
            <w:shd w:val="clear" w:color="auto" w:fill="auto"/>
            <w:noWrap/>
            <w:vAlign w:val="center"/>
            <w:hideMark/>
          </w:tcPr>
          <w:p w14:paraId="711DE136" w14:textId="5FBA459C" w:rsidR="0002103F" w:rsidRPr="00A324A7" w:rsidRDefault="0002103F" w:rsidP="00B85AF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Le Grand Union High School District</w:t>
            </w:r>
          </w:p>
        </w:tc>
        <w:tc>
          <w:tcPr>
            <w:tcW w:w="2070" w:type="dxa"/>
            <w:shd w:val="clear" w:color="auto" w:fill="auto"/>
            <w:noWrap/>
            <w:vAlign w:val="center"/>
            <w:hideMark/>
          </w:tcPr>
          <w:p w14:paraId="2255D9FE" w14:textId="14B819C2" w:rsidR="0002103F" w:rsidRPr="00A324A7" w:rsidRDefault="0002103F" w:rsidP="00B85AF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School District</w:t>
            </w:r>
          </w:p>
        </w:tc>
        <w:tc>
          <w:tcPr>
            <w:tcW w:w="2610" w:type="dxa"/>
            <w:shd w:val="clear" w:color="auto" w:fill="auto"/>
            <w:noWrap/>
            <w:vAlign w:val="center"/>
            <w:hideMark/>
          </w:tcPr>
          <w:p w14:paraId="5298A509" w14:textId="4F503EBE" w:rsidR="0002103F" w:rsidRPr="0002103F" w:rsidRDefault="0002103F" w:rsidP="009E5D71">
            <w:pPr>
              <w:spacing w:after="0" w:line="240" w:lineRule="auto"/>
              <w:rPr>
                <w:rFonts w:asciiTheme="minorHAnsi" w:eastAsia="Times New Roman" w:hAnsiTheme="minorHAnsi" w:cstheme="majorHAnsi"/>
                <w:color w:val="04326C"/>
                <w:sz w:val="20"/>
                <w:szCs w:val="20"/>
              </w:rPr>
            </w:pPr>
            <w:r w:rsidRPr="0002103F">
              <w:rPr>
                <w:rFonts w:asciiTheme="minorHAnsi" w:eastAsia="Times New Roman" w:hAnsiTheme="minorHAnsi" w:cstheme="majorHAnsi"/>
                <w:color w:val="04326C"/>
                <w:sz w:val="20"/>
                <w:szCs w:val="20"/>
              </w:rPr>
              <w:t>12961 Le Grand Rd, Le Grand</w:t>
            </w:r>
            <w:r>
              <w:rPr>
                <w:rFonts w:asciiTheme="minorHAnsi" w:eastAsia="Times New Roman" w:hAnsiTheme="minorHAnsi" w:cstheme="majorHAnsi"/>
                <w:color w:val="04326C"/>
                <w:sz w:val="20"/>
                <w:szCs w:val="20"/>
              </w:rPr>
              <w:t xml:space="preserve"> CA</w:t>
            </w:r>
            <w:r w:rsidR="00B70C11">
              <w:rPr>
                <w:rFonts w:asciiTheme="minorHAnsi" w:eastAsia="Times New Roman" w:hAnsiTheme="minorHAnsi" w:cstheme="majorHAnsi"/>
                <w:color w:val="04326C"/>
                <w:sz w:val="20"/>
                <w:szCs w:val="20"/>
              </w:rPr>
              <w:t xml:space="preserve"> 95333</w:t>
            </w:r>
          </w:p>
        </w:tc>
        <w:tc>
          <w:tcPr>
            <w:tcW w:w="720" w:type="dxa"/>
            <w:shd w:val="clear" w:color="auto" w:fill="auto"/>
            <w:noWrap/>
            <w:vAlign w:val="center"/>
            <w:hideMark/>
          </w:tcPr>
          <w:p w14:paraId="45003A36" w14:textId="47C5E4D3"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630" w:type="dxa"/>
            <w:shd w:val="clear" w:color="auto" w:fill="auto"/>
            <w:noWrap/>
            <w:vAlign w:val="center"/>
            <w:hideMark/>
          </w:tcPr>
          <w:p w14:paraId="34C611B2" w14:textId="51049E3E"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2DA1989B" w14:textId="53271DA3"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810" w:type="dxa"/>
            <w:shd w:val="clear" w:color="auto" w:fill="auto"/>
            <w:noWrap/>
            <w:vAlign w:val="center"/>
            <w:hideMark/>
          </w:tcPr>
          <w:p w14:paraId="2B683BF7" w14:textId="555F5A5D"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58D13B69" w14:textId="7608DE97"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35D0626C" w14:textId="194A78A6"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0826F410" w14:textId="6E50D42C"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900" w:type="dxa"/>
            <w:shd w:val="clear" w:color="auto" w:fill="auto"/>
            <w:noWrap/>
            <w:vAlign w:val="center"/>
            <w:hideMark/>
          </w:tcPr>
          <w:p w14:paraId="6DE10C53" w14:textId="4ECE19D8"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r>
      <w:tr w:rsidR="0002103F" w:rsidRPr="00C9534F" w14:paraId="182EFF35" w14:textId="77777777" w:rsidTr="0002103F">
        <w:trPr>
          <w:trHeight w:hRule="exact" w:val="575"/>
        </w:trPr>
        <w:tc>
          <w:tcPr>
            <w:tcW w:w="3505" w:type="dxa"/>
            <w:shd w:val="clear" w:color="auto" w:fill="auto"/>
            <w:noWrap/>
            <w:vAlign w:val="center"/>
            <w:hideMark/>
          </w:tcPr>
          <w:p w14:paraId="5294D417" w14:textId="6CD2C6E8" w:rsidR="0002103F" w:rsidRDefault="0002103F" w:rsidP="00B70C11">
            <w:pPr>
              <w:spacing w:after="0" w:line="240" w:lineRule="auto"/>
              <w:rPr>
                <w:rFonts w:asciiTheme="minorHAnsi" w:hAnsiTheme="minorHAnsi" w:cs="Arial"/>
                <w:color w:val="04326C"/>
                <w:sz w:val="20"/>
              </w:rPr>
            </w:pPr>
            <w:r>
              <w:rPr>
                <w:rFonts w:asciiTheme="minorHAnsi" w:hAnsiTheme="minorHAnsi" w:cs="Arial"/>
                <w:color w:val="04326C"/>
                <w:sz w:val="20"/>
              </w:rPr>
              <w:t xml:space="preserve">Los </w:t>
            </w:r>
            <w:proofErr w:type="spellStart"/>
            <w:r>
              <w:rPr>
                <w:rFonts w:asciiTheme="minorHAnsi" w:hAnsiTheme="minorHAnsi" w:cs="Arial"/>
                <w:color w:val="04326C"/>
                <w:sz w:val="20"/>
              </w:rPr>
              <w:t>Banos</w:t>
            </w:r>
            <w:proofErr w:type="spellEnd"/>
            <w:r>
              <w:rPr>
                <w:rFonts w:asciiTheme="minorHAnsi" w:hAnsiTheme="minorHAnsi" w:cs="Arial"/>
                <w:color w:val="04326C"/>
                <w:sz w:val="20"/>
              </w:rPr>
              <w:t xml:space="preserve"> Unified School District</w:t>
            </w:r>
          </w:p>
          <w:p w14:paraId="436B691C" w14:textId="77777777" w:rsidR="0002103F" w:rsidRDefault="0002103F" w:rsidP="00B85AF1">
            <w:pPr>
              <w:spacing w:after="0" w:line="240" w:lineRule="auto"/>
              <w:rPr>
                <w:rFonts w:asciiTheme="minorHAnsi" w:hAnsiTheme="minorHAnsi" w:cs="Arial"/>
                <w:color w:val="04326C"/>
                <w:sz w:val="20"/>
              </w:rPr>
            </w:pPr>
          </w:p>
          <w:p w14:paraId="7661E877" w14:textId="35F642BF" w:rsidR="0002103F" w:rsidRPr="00A324A7" w:rsidRDefault="0002103F" w:rsidP="00B85AF1">
            <w:pPr>
              <w:spacing w:after="0" w:line="240" w:lineRule="auto"/>
              <w:rPr>
                <w:rFonts w:asciiTheme="minorHAnsi" w:eastAsia="Times New Roman" w:hAnsiTheme="minorHAnsi" w:cstheme="majorHAnsi"/>
                <w:color w:val="04326C"/>
                <w:sz w:val="20"/>
                <w:szCs w:val="20"/>
              </w:rPr>
            </w:pPr>
          </w:p>
        </w:tc>
        <w:tc>
          <w:tcPr>
            <w:tcW w:w="2070" w:type="dxa"/>
            <w:shd w:val="clear" w:color="auto" w:fill="auto"/>
            <w:noWrap/>
            <w:vAlign w:val="center"/>
            <w:hideMark/>
          </w:tcPr>
          <w:p w14:paraId="25201677" w14:textId="614C381F" w:rsidR="0002103F" w:rsidRPr="00A324A7" w:rsidRDefault="0002103F" w:rsidP="00B85AF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School District</w:t>
            </w:r>
          </w:p>
        </w:tc>
        <w:tc>
          <w:tcPr>
            <w:tcW w:w="2610" w:type="dxa"/>
            <w:shd w:val="clear" w:color="auto" w:fill="auto"/>
            <w:noWrap/>
            <w:vAlign w:val="center"/>
            <w:hideMark/>
          </w:tcPr>
          <w:p w14:paraId="5B0AA92C" w14:textId="6F03E2D3" w:rsidR="0002103F" w:rsidRPr="00A324A7" w:rsidRDefault="0002103F" w:rsidP="009E5D71">
            <w:pPr>
              <w:spacing w:after="0" w:line="240" w:lineRule="auto"/>
              <w:rPr>
                <w:rFonts w:asciiTheme="minorHAnsi" w:eastAsia="Times New Roman" w:hAnsiTheme="minorHAnsi" w:cstheme="majorHAnsi"/>
                <w:color w:val="04326C"/>
                <w:sz w:val="20"/>
                <w:szCs w:val="20"/>
              </w:rPr>
            </w:pPr>
            <w:r>
              <w:rPr>
                <w:rFonts w:asciiTheme="minorHAnsi" w:eastAsia="Times New Roman" w:hAnsiTheme="minorHAnsi" w:cstheme="majorHAnsi"/>
                <w:color w:val="04326C"/>
                <w:sz w:val="20"/>
                <w:szCs w:val="20"/>
              </w:rPr>
              <w:t>1717 South 11</w:t>
            </w:r>
            <w:r w:rsidRPr="0002103F">
              <w:rPr>
                <w:rFonts w:asciiTheme="minorHAnsi" w:eastAsia="Times New Roman" w:hAnsiTheme="minorHAnsi" w:cstheme="majorHAnsi"/>
                <w:color w:val="04326C"/>
                <w:sz w:val="20"/>
                <w:szCs w:val="20"/>
                <w:vertAlign w:val="superscript"/>
              </w:rPr>
              <w:t>th</w:t>
            </w:r>
            <w:r>
              <w:rPr>
                <w:rFonts w:asciiTheme="minorHAnsi" w:eastAsia="Times New Roman" w:hAnsiTheme="minorHAnsi" w:cstheme="majorHAnsi"/>
                <w:color w:val="04326C"/>
                <w:sz w:val="20"/>
                <w:szCs w:val="20"/>
              </w:rPr>
              <w:t xml:space="preserve"> St. Los </w:t>
            </w:r>
            <w:proofErr w:type="spellStart"/>
            <w:r>
              <w:rPr>
                <w:rFonts w:asciiTheme="minorHAnsi" w:eastAsia="Times New Roman" w:hAnsiTheme="minorHAnsi" w:cstheme="majorHAnsi"/>
                <w:color w:val="04326C"/>
                <w:sz w:val="20"/>
                <w:szCs w:val="20"/>
              </w:rPr>
              <w:t>Banos</w:t>
            </w:r>
            <w:proofErr w:type="spellEnd"/>
            <w:r>
              <w:rPr>
                <w:rFonts w:asciiTheme="minorHAnsi" w:eastAsia="Times New Roman" w:hAnsiTheme="minorHAnsi" w:cstheme="majorHAnsi"/>
                <w:color w:val="04326C"/>
                <w:sz w:val="20"/>
                <w:szCs w:val="20"/>
              </w:rPr>
              <w:t xml:space="preserve"> CA </w:t>
            </w:r>
            <w:r w:rsidR="00B70C11">
              <w:rPr>
                <w:rFonts w:asciiTheme="minorHAnsi" w:eastAsia="Times New Roman" w:hAnsiTheme="minorHAnsi" w:cstheme="majorHAnsi"/>
                <w:color w:val="04326C"/>
                <w:sz w:val="20"/>
                <w:szCs w:val="20"/>
              </w:rPr>
              <w:t>95635</w:t>
            </w:r>
          </w:p>
        </w:tc>
        <w:tc>
          <w:tcPr>
            <w:tcW w:w="720" w:type="dxa"/>
            <w:shd w:val="clear" w:color="auto" w:fill="auto"/>
            <w:noWrap/>
            <w:vAlign w:val="center"/>
            <w:hideMark/>
          </w:tcPr>
          <w:p w14:paraId="4308E3F0" w14:textId="651374B6"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630" w:type="dxa"/>
            <w:shd w:val="clear" w:color="auto" w:fill="auto"/>
            <w:noWrap/>
            <w:vAlign w:val="center"/>
            <w:hideMark/>
          </w:tcPr>
          <w:p w14:paraId="471D37B1" w14:textId="1E9F3FFD"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46EE6268" w14:textId="5822BCB9"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810" w:type="dxa"/>
            <w:shd w:val="clear" w:color="auto" w:fill="auto"/>
            <w:noWrap/>
            <w:vAlign w:val="center"/>
            <w:hideMark/>
          </w:tcPr>
          <w:p w14:paraId="42421935" w14:textId="1F3BCCA8"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7CCDCF88" w14:textId="7977D8F4"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77B8864D" w14:textId="55FD1C39"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64B57284" w14:textId="63E9BF3F"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900" w:type="dxa"/>
            <w:shd w:val="clear" w:color="auto" w:fill="auto"/>
            <w:noWrap/>
            <w:vAlign w:val="center"/>
            <w:hideMark/>
          </w:tcPr>
          <w:p w14:paraId="7E9F86F8" w14:textId="482EDA14"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r>
      <w:tr w:rsidR="0002103F" w:rsidRPr="00C9534F" w14:paraId="01E52665" w14:textId="77777777" w:rsidTr="00B70C11">
        <w:trPr>
          <w:trHeight w:hRule="exact" w:val="719"/>
        </w:trPr>
        <w:tc>
          <w:tcPr>
            <w:tcW w:w="3505" w:type="dxa"/>
            <w:shd w:val="clear" w:color="auto" w:fill="auto"/>
            <w:noWrap/>
            <w:vAlign w:val="center"/>
            <w:hideMark/>
          </w:tcPr>
          <w:p w14:paraId="5E014781" w14:textId="7D016989" w:rsidR="0002103F" w:rsidRPr="00A324A7" w:rsidRDefault="0002103F" w:rsidP="00B85AF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Mariposa County Unified School District</w:t>
            </w:r>
          </w:p>
        </w:tc>
        <w:tc>
          <w:tcPr>
            <w:tcW w:w="2070" w:type="dxa"/>
            <w:shd w:val="clear" w:color="auto" w:fill="auto"/>
            <w:noWrap/>
            <w:vAlign w:val="center"/>
            <w:hideMark/>
          </w:tcPr>
          <w:p w14:paraId="722102FE" w14:textId="0E241849" w:rsidR="0002103F" w:rsidRPr="00A324A7" w:rsidRDefault="0002103F" w:rsidP="00B85AF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School District</w:t>
            </w:r>
          </w:p>
        </w:tc>
        <w:tc>
          <w:tcPr>
            <w:tcW w:w="2610" w:type="dxa"/>
            <w:shd w:val="clear" w:color="auto" w:fill="auto"/>
            <w:noWrap/>
            <w:vAlign w:val="center"/>
            <w:hideMark/>
          </w:tcPr>
          <w:p w14:paraId="777CB006" w14:textId="391DB328" w:rsidR="0002103F" w:rsidRPr="00A324A7" w:rsidRDefault="00B70C11" w:rsidP="00F64F20">
            <w:pPr>
              <w:spacing w:after="0" w:line="240" w:lineRule="auto"/>
              <w:rPr>
                <w:rFonts w:asciiTheme="minorHAnsi" w:eastAsia="Times New Roman" w:hAnsiTheme="minorHAnsi" w:cstheme="majorHAnsi"/>
                <w:color w:val="04326C"/>
                <w:sz w:val="20"/>
                <w:szCs w:val="20"/>
              </w:rPr>
            </w:pPr>
            <w:r>
              <w:rPr>
                <w:rFonts w:asciiTheme="minorHAnsi" w:eastAsia="Times New Roman" w:hAnsiTheme="minorHAnsi" w:cstheme="majorHAnsi"/>
                <w:color w:val="04326C"/>
                <w:sz w:val="20"/>
                <w:szCs w:val="20"/>
              </w:rPr>
              <w:t>5082 Old Highway North Mariposa CA 94338</w:t>
            </w:r>
          </w:p>
        </w:tc>
        <w:tc>
          <w:tcPr>
            <w:tcW w:w="720" w:type="dxa"/>
            <w:shd w:val="clear" w:color="auto" w:fill="auto"/>
            <w:noWrap/>
            <w:vAlign w:val="center"/>
            <w:hideMark/>
          </w:tcPr>
          <w:p w14:paraId="0579C9CC" w14:textId="653844CA"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630" w:type="dxa"/>
            <w:shd w:val="clear" w:color="auto" w:fill="auto"/>
            <w:noWrap/>
            <w:vAlign w:val="center"/>
            <w:hideMark/>
          </w:tcPr>
          <w:p w14:paraId="2C3F5514" w14:textId="7470FDF9"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14AF9C10" w14:textId="657B8847"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810" w:type="dxa"/>
            <w:shd w:val="clear" w:color="auto" w:fill="auto"/>
            <w:noWrap/>
            <w:vAlign w:val="center"/>
            <w:hideMark/>
          </w:tcPr>
          <w:p w14:paraId="3002C357" w14:textId="155C6FED"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750CBCEA" w14:textId="792311E4"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49634976" w14:textId="26FC06DF"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64BCEEB5" w14:textId="7A4CC173"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900" w:type="dxa"/>
            <w:shd w:val="clear" w:color="auto" w:fill="auto"/>
            <w:noWrap/>
            <w:vAlign w:val="center"/>
            <w:hideMark/>
          </w:tcPr>
          <w:p w14:paraId="04B854D2" w14:textId="1FADDE02"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r>
      <w:tr w:rsidR="0002103F" w:rsidRPr="00C9534F" w14:paraId="6BB1F23A" w14:textId="77777777" w:rsidTr="00B70C11">
        <w:trPr>
          <w:trHeight w:hRule="exact" w:val="755"/>
        </w:trPr>
        <w:tc>
          <w:tcPr>
            <w:tcW w:w="3505" w:type="dxa"/>
            <w:shd w:val="clear" w:color="auto" w:fill="auto"/>
            <w:noWrap/>
            <w:vAlign w:val="center"/>
            <w:hideMark/>
          </w:tcPr>
          <w:p w14:paraId="4EFE90D6" w14:textId="170ED433" w:rsidR="0002103F" w:rsidRPr="00A324A7" w:rsidRDefault="0002103F" w:rsidP="00B85AF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Merced Community College District</w:t>
            </w:r>
          </w:p>
        </w:tc>
        <w:tc>
          <w:tcPr>
            <w:tcW w:w="2070" w:type="dxa"/>
            <w:shd w:val="clear" w:color="auto" w:fill="auto"/>
            <w:noWrap/>
            <w:vAlign w:val="center"/>
            <w:hideMark/>
          </w:tcPr>
          <w:p w14:paraId="170738AA" w14:textId="034FE547" w:rsidR="0002103F" w:rsidRPr="00A324A7" w:rsidRDefault="0002103F" w:rsidP="00B85AF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Community College</w:t>
            </w:r>
          </w:p>
        </w:tc>
        <w:tc>
          <w:tcPr>
            <w:tcW w:w="2610" w:type="dxa"/>
            <w:shd w:val="clear" w:color="auto" w:fill="auto"/>
            <w:noWrap/>
            <w:vAlign w:val="center"/>
          </w:tcPr>
          <w:p w14:paraId="0B1590DA" w14:textId="3AECB20D" w:rsidR="0002103F" w:rsidRPr="00A324A7" w:rsidRDefault="0002103F" w:rsidP="009E5D71">
            <w:pPr>
              <w:spacing w:after="0" w:line="240" w:lineRule="auto"/>
              <w:rPr>
                <w:rFonts w:asciiTheme="minorHAnsi" w:eastAsia="Times New Roman" w:hAnsiTheme="minorHAnsi" w:cstheme="majorHAnsi"/>
                <w:color w:val="04326C"/>
                <w:sz w:val="20"/>
                <w:szCs w:val="20"/>
              </w:rPr>
            </w:pPr>
            <w:r>
              <w:rPr>
                <w:rFonts w:asciiTheme="minorHAnsi" w:eastAsia="Times New Roman" w:hAnsiTheme="minorHAnsi" w:cstheme="majorHAnsi"/>
                <w:color w:val="04326C"/>
                <w:sz w:val="20"/>
                <w:szCs w:val="20"/>
              </w:rPr>
              <w:t>690 West 19 St. Merced CA</w:t>
            </w:r>
            <w:r w:rsidR="00B70C11">
              <w:rPr>
                <w:rFonts w:asciiTheme="minorHAnsi" w:eastAsia="Times New Roman" w:hAnsiTheme="minorHAnsi" w:cstheme="majorHAnsi"/>
                <w:color w:val="04326C"/>
                <w:sz w:val="20"/>
                <w:szCs w:val="20"/>
              </w:rPr>
              <w:t xml:space="preserve"> 95340</w:t>
            </w:r>
          </w:p>
        </w:tc>
        <w:tc>
          <w:tcPr>
            <w:tcW w:w="720" w:type="dxa"/>
            <w:shd w:val="clear" w:color="auto" w:fill="auto"/>
            <w:noWrap/>
            <w:vAlign w:val="center"/>
            <w:hideMark/>
          </w:tcPr>
          <w:p w14:paraId="5562AC6C" w14:textId="241399DE"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630" w:type="dxa"/>
            <w:shd w:val="clear" w:color="auto" w:fill="auto"/>
            <w:noWrap/>
            <w:vAlign w:val="center"/>
            <w:hideMark/>
          </w:tcPr>
          <w:p w14:paraId="457D9209" w14:textId="1CA33595"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7D584533" w14:textId="5F8E9B80"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810" w:type="dxa"/>
            <w:shd w:val="clear" w:color="auto" w:fill="auto"/>
            <w:noWrap/>
            <w:vAlign w:val="center"/>
            <w:hideMark/>
          </w:tcPr>
          <w:p w14:paraId="3E639EE1" w14:textId="473E6B59"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0ED2E034" w14:textId="6F7BD35E"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5FA1F1ED" w14:textId="17B5F257"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11214410" w14:textId="609EB0CC"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900" w:type="dxa"/>
            <w:shd w:val="clear" w:color="auto" w:fill="auto"/>
            <w:noWrap/>
            <w:vAlign w:val="center"/>
            <w:hideMark/>
          </w:tcPr>
          <w:p w14:paraId="4AEFE2C9" w14:textId="42809282"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r>
      <w:tr w:rsidR="0002103F" w:rsidRPr="00C9534F" w14:paraId="61714CA1" w14:textId="77777777" w:rsidTr="00B70C11">
        <w:trPr>
          <w:trHeight w:hRule="exact" w:val="746"/>
        </w:trPr>
        <w:tc>
          <w:tcPr>
            <w:tcW w:w="3505" w:type="dxa"/>
            <w:shd w:val="clear" w:color="auto" w:fill="auto"/>
            <w:noWrap/>
            <w:vAlign w:val="center"/>
            <w:hideMark/>
          </w:tcPr>
          <w:p w14:paraId="24A67F67" w14:textId="15457C75" w:rsidR="0002103F" w:rsidRPr="00A324A7" w:rsidRDefault="0002103F" w:rsidP="00B85AF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Merced County Office of Education</w:t>
            </w:r>
          </w:p>
        </w:tc>
        <w:tc>
          <w:tcPr>
            <w:tcW w:w="2070" w:type="dxa"/>
            <w:shd w:val="clear" w:color="auto" w:fill="auto"/>
            <w:noWrap/>
            <w:vAlign w:val="center"/>
            <w:hideMark/>
          </w:tcPr>
          <w:p w14:paraId="22724E4A" w14:textId="0DBE1BC3" w:rsidR="0002103F" w:rsidRPr="00A324A7" w:rsidRDefault="0002103F" w:rsidP="00B85AF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County Office of Ed.</w:t>
            </w:r>
          </w:p>
        </w:tc>
        <w:tc>
          <w:tcPr>
            <w:tcW w:w="2610" w:type="dxa"/>
            <w:shd w:val="clear" w:color="auto" w:fill="auto"/>
            <w:noWrap/>
            <w:vAlign w:val="center"/>
          </w:tcPr>
          <w:p w14:paraId="16322562" w14:textId="3A97887E" w:rsidR="0002103F" w:rsidRPr="00A324A7" w:rsidRDefault="0002103F" w:rsidP="009E5D71">
            <w:pPr>
              <w:spacing w:after="0" w:line="240" w:lineRule="auto"/>
              <w:rPr>
                <w:rFonts w:asciiTheme="minorHAnsi" w:eastAsia="Times New Roman" w:hAnsiTheme="minorHAnsi" w:cstheme="majorHAnsi"/>
                <w:color w:val="04326C"/>
                <w:sz w:val="20"/>
                <w:szCs w:val="20"/>
              </w:rPr>
            </w:pPr>
            <w:r>
              <w:rPr>
                <w:rFonts w:asciiTheme="minorHAnsi" w:eastAsia="Times New Roman" w:hAnsiTheme="minorHAnsi" w:cstheme="majorHAnsi"/>
                <w:color w:val="04326C"/>
                <w:sz w:val="20"/>
                <w:szCs w:val="20"/>
              </w:rPr>
              <w:t>732 West 13</w:t>
            </w:r>
            <w:r w:rsidRPr="0002103F">
              <w:rPr>
                <w:rFonts w:asciiTheme="minorHAnsi" w:eastAsia="Times New Roman" w:hAnsiTheme="minorHAnsi" w:cstheme="majorHAnsi"/>
                <w:color w:val="04326C"/>
                <w:sz w:val="20"/>
                <w:szCs w:val="20"/>
                <w:vertAlign w:val="superscript"/>
              </w:rPr>
              <w:t>th</w:t>
            </w:r>
            <w:r>
              <w:rPr>
                <w:rFonts w:asciiTheme="minorHAnsi" w:eastAsia="Times New Roman" w:hAnsiTheme="minorHAnsi" w:cstheme="majorHAnsi"/>
                <w:color w:val="04326C"/>
                <w:sz w:val="20"/>
                <w:szCs w:val="20"/>
              </w:rPr>
              <w:t xml:space="preserve"> St. Merced CA</w:t>
            </w:r>
            <w:r w:rsidR="00B70C11">
              <w:rPr>
                <w:rFonts w:asciiTheme="minorHAnsi" w:eastAsia="Times New Roman" w:hAnsiTheme="minorHAnsi" w:cstheme="majorHAnsi"/>
                <w:color w:val="04326C"/>
                <w:sz w:val="20"/>
                <w:szCs w:val="20"/>
              </w:rPr>
              <w:t xml:space="preserve"> 95340</w:t>
            </w:r>
          </w:p>
        </w:tc>
        <w:tc>
          <w:tcPr>
            <w:tcW w:w="720" w:type="dxa"/>
            <w:shd w:val="clear" w:color="auto" w:fill="auto"/>
            <w:noWrap/>
            <w:vAlign w:val="center"/>
            <w:hideMark/>
          </w:tcPr>
          <w:p w14:paraId="1CD0D26E" w14:textId="515A15AB"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630" w:type="dxa"/>
            <w:shd w:val="clear" w:color="auto" w:fill="auto"/>
            <w:noWrap/>
            <w:vAlign w:val="center"/>
            <w:hideMark/>
          </w:tcPr>
          <w:p w14:paraId="122597C9" w14:textId="3BFDEE4A"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473CBAFB" w14:textId="222F5FCF"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810" w:type="dxa"/>
            <w:shd w:val="clear" w:color="auto" w:fill="auto"/>
            <w:noWrap/>
            <w:vAlign w:val="center"/>
            <w:hideMark/>
          </w:tcPr>
          <w:p w14:paraId="7FDE1B87" w14:textId="209D88E7"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06D2FCE9" w14:textId="538D19B6"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1EE5C7D7" w14:textId="6BC45FBA"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6B0CA805" w14:textId="7E10EA0E"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900" w:type="dxa"/>
            <w:shd w:val="clear" w:color="auto" w:fill="auto"/>
            <w:noWrap/>
            <w:vAlign w:val="center"/>
            <w:hideMark/>
          </w:tcPr>
          <w:p w14:paraId="673D3BA7" w14:textId="3C1FCE86"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r>
      <w:tr w:rsidR="0002103F" w:rsidRPr="00C9534F" w14:paraId="1507F821" w14:textId="77777777" w:rsidTr="00B70C11">
        <w:trPr>
          <w:trHeight w:hRule="exact" w:val="755"/>
        </w:trPr>
        <w:tc>
          <w:tcPr>
            <w:tcW w:w="3505" w:type="dxa"/>
            <w:shd w:val="clear" w:color="auto" w:fill="auto"/>
            <w:noWrap/>
            <w:vAlign w:val="center"/>
            <w:hideMark/>
          </w:tcPr>
          <w:p w14:paraId="529595A7" w14:textId="5DABFA48" w:rsidR="0002103F" w:rsidRPr="00A324A7" w:rsidRDefault="0002103F" w:rsidP="00B85AF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Merced Union High School District</w:t>
            </w:r>
          </w:p>
        </w:tc>
        <w:tc>
          <w:tcPr>
            <w:tcW w:w="2070" w:type="dxa"/>
            <w:shd w:val="clear" w:color="auto" w:fill="auto"/>
            <w:noWrap/>
            <w:vAlign w:val="center"/>
            <w:hideMark/>
          </w:tcPr>
          <w:p w14:paraId="4F9B075A" w14:textId="2251DE06" w:rsidR="0002103F" w:rsidRPr="00A324A7" w:rsidRDefault="0002103F" w:rsidP="00B85AF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School District</w:t>
            </w:r>
          </w:p>
        </w:tc>
        <w:tc>
          <w:tcPr>
            <w:tcW w:w="2610" w:type="dxa"/>
            <w:shd w:val="clear" w:color="auto" w:fill="auto"/>
            <w:noWrap/>
            <w:vAlign w:val="center"/>
          </w:tcPr>
          <w:p w14:paraId="0975DFD1" w14:textId="0DD0B230" w:rsidR="0002103F" w:rsidRPr="00A324A7" w:rsidRDefault="0002103F" w:rsidP="009E5D71">
            <w:pPr>
              <w:spacing w:after="0" w:line="240" w:lineRule="auto"/>
              <w:rPr>
                <w:rFonts w:asciiTheme="minorHAnsi" w:eastAsia="Times New Roman" w:hAnsiTheme="minorHAnsi" w:cstheme="majorHAnsi"/>
                <w:color w:val="04326C"/>
                <w:sz w:val="20"/>
                <w:szCs w:val="20"/>
              </w:rPr>
            </w:pPr>
            <w:r>
              <w:rPr>
                <w:rFonts w:asciiTheme="minorHAnsi" w:eastAsia="Times New Roman" w:hAnsiTheme="minorHAnsi" w:cstheme="majorHAnsi"/>
                <w:color w:val="04326C"/>
                <w:sz w:val="20"/>
                <w:szCs w:val="20"/>
              </w:rPr>
              <w:t>50 East 20</w:t>
            </w:r>
            <w:r w:rsidRPr="0002103F">
              <w:rPr>
                <w:rFonts w:asciiTheme="minorHAnsi" w:eastAsia="Times New Roman" w:hAnsiTheme="minorHAnsi" w:cstheme="majorHAnsi"/>
                <w:color w:val="04326C"/>
                <w:sz w:val="20"/>
                <w:szCs w:val="20"/>
                <w:vertAlign w:val="superscript"/>
              </w:rPr>
              <w:t>th</w:t>
            </w:r>
            <w:r>
              <w:rPr>
                <w:rFonts w:asciiTheme="minorHAnsi" w:eastAsia="Times New Roman" w:hAnsiTheme="minorHAnsi" w:cstheme="majorHAnsi"/>
                <w:color w:val="04326C"/>
                <w:sz w:val="20"/>
                <w:szCs w:val="20"/>
              </w:rPr>
              <w:t xml:space="preserve"> St. Merced CA</w:t>
            </w:r>
            <w:r w:rsidR="00B70C11">
              <w:rPr>
                <w:rFonts w:asciiTheme="minorHAnsi" w:eastAsia="Times New Roman" w:hAnsiTheme="minorHAnsi" w:cstheme="majorHAnsi"/>
                <w:color w:val="04326C"/>
                <w:sz w:val="20"/>
                <w:szCs w:val="20"/>
              </w:rPr>
              <w:t xml:space="preserve"> 95340</w:t>
            </w:r>
          </w:p>
        </w:tc>
        <w:tc>
          <w:tcPr>
            <w:tcW w:w="720" w:type="dxa"/>
            <w:shd w:val="clear" w:color="auto" w:fill="auto"/>
            <w:noWrap/>
            <w:vAlign w:val="center"/>
            <w:hideMark/>
          </w:tcPr>
          <w:p w14:paraId="0A17F96B" w14:textId="190C6163"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630" w:type="dxa"/>
            <w:shd w:val="clear" w:color="auto" w:fill="auto"/>
            <w:noWrap/>
            <w:vAlign w:val="center"/>
            <w:hideMark/>
          </w:tcPr>
          <w:p w14:paraId="54C842F4" w14:textId="2F830AEA"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21BD769D" w14:textId="7BA01EF1"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810" w:type="dxa"/>
            <w:shd w:val="clear" w:color="auto" w:fill="auto"/>
            <w:noWrap/>
            <w:vAlign w:val="center"/>
            <w:hideMark/>
          </w:tcPr>
          <w:p w14:paraId="7C7C350E" w14:textId="245A4633"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440C59FD" w14:textId="281AF2CA"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08F7B246" w14:textId="1AD09204"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32D563FC" w14:textId="78D91D66"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900" w:type="dxa"/>
            <w:shd w:val="clear" w:color="auto" w:fill="auto"/>
            <w:noWrap/>
            <w:vAlign w:val="center"/>
            <w:hideMark/>
          </w:tcPr>
          <w:p w14:paraId="28E51B26" w14:textId="4ADC330C"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r>
    </w:tbl>
    <w:p w14:paraId="7B142FBA" w14:textId="77777777" w:rsidR="00B70C11" w:rsidRDefault="00B70C11" w:rsidP="00CD5880">
      <w:pPr>
        <w:rPr>
          <w:rFonts w:eastAsia="Lato Light" w:cstheme="majorHAnsi"/>
          <w:sz w:val="32"/>
          <w:szCs w:val="32"/>
        </w:rPr>
      </w:pPr>
    </w:p>
    <w:p w14:paraId="19853A2C" w14:textId="2292F6D6" w:rsidR="00CD5880" w:rsidRDefault="00D77A4D" w:rsidP="00CD5880">
      <w:pPr>
        <w:rPr>
          <w:rFonts w:eastAsia="Lato Light" w:cstheme="majorHAnsi"/>
          <w:sz w:val="32"/>
          <w:szCs w:val="32"/>
        </w:rPr>
      </w:pPr>
      <w:r w:rsidRPr="00D77A4D">
        <w:rPr>
          <w:rFonts w:eastAsia="Lato Light" w:cstheme="majorHAnsi"/>
          <w:noProof/>
          <w:sz w:val="32"/>
          <w:szCs w:val="32"/>
        </w:rPr>
        <w:lastRenderedPageBreak/>
        <mc:AlternateContent>
          <mc:Choice Requires="wps">
            <w:drawing>
              <wp:anchor distT="45720" distB="45720" distL="114300" distR="114300" simplePos="0" relativeHeight="251681792" behindDoc="0" locked="0" layoutInCell="1" allowOverlap="1" wp14:anchorId="725B0066" wp14:editId="4A405DD4">
                <wp:simplePos x="0" y="0"/>
                <wp:positionH relativeFrom="margin">
                  <wp:align>left</wp:align>
                </wp:positionH>
                <wp:positionV relativeFrom="paragraph">
                  <wp:posOffset>352425</wp:posOffset>
                </wp:positionV>
                <wp:extent cx="5448300" cy="371475"/>
                <wp:effectExtent l="0" t="0" r="0" b="9525"/>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371475"/>
                        </a:xfrm>
                        <a:prstGeom prst="rect">
                          <a:avLst/>
                        </a:prstGeom>
                        <a:solidFill>
                          <a:srgbClr val="FFFFFF"/>
                        </a:solidFill>
                        <a:ln w="9525">
                          <a:noFill/>
                          <a:miter lim="800000"/>
                          <a:headEnd/>
                          <a:tailEnd/>
                        </a:ln>
                      </wps:spPr>
                      <wps:txbx>
                        <w:txbxContent>
                          <w:p w14:paraId="180CFCF7" w14:textId="18ED3798" w:rsidR="00B70C11" w:rsidRPr="00630191" w:rsidRDefault="00B70C11">
                            <w:pPr>
                              <w:rPr>
                                <w:rFonts w:ascii="Arial" w:hAnsi="Arial" w:cs="Arial"/>
                                <w:b/>
                                <w:sz w:val="28"/>
                                <w:szCs w:val="28"/>
                              </w:rPr>
                            </w:pPr>
                            <w:r w:rsidRPr="00630191">
                              <w:rPr>
                                <w:rFonts w:ascii="Arial" w:hAnsi="Arial" w:cs="Arial"/>
                                <w:b/>
                                <w:sz w:val="28"/>
                                <w:szCs w:val="28"/>
                              </w:rPr>
                              <w:t>Table 2: List of Adult Education Providers and Program Offerings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B0066" id="_x0000_s1028" type="#_x0000_t202" style="position:absolute;margin-left:0;margin-top:27.75pt;width:429pt;height:29.2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xBIwIAACMEAAAOAAAAZHJzL2Uyb0RvYy54bWysU9uO2yAQfa/Uf0C8N3YSp8lacVbbbFNV&#10;2l6k3X4AxjhGBYYCiZ1+/Q44m6btW1UeEMPMHM6cGda3g1bkKJyXYCo6neSUCMOhkWZf0W9Puzcr&#10;SnxgpmEKjKjoSXh6u3n9at3bUsygA9UIRxDE+LK3Fe1CsGWWed4JzfwErDDobMFpFtB0+6xxrEd0&#10;rbJZnr/NenCNdcCF93h7PzrpJuG3reDhS9t6EYiqKHILaXdpr+Oebdas3DtmO8nPNNg/sNBMGnz0&#10;AnXPAiMHJ/+C0pI78NCGCQedQdtKLlINWM00/6Oax45ZkWpBcby9yOT/Hyz/fPzqiGwquppTYpjG&#10;Hj2JIZB3MJBZlKe3vsSoR4txYcBrbHMq1dsH4N89MbDtmNmLO+eg7wRrkN40ZmZXqSOOjyB1/wka&#10;fIYdAiSgoXU6aodqEETHNp0urYlUOF4uimI1z9HF0TdfTovlIj3Bypds63z4IECTeKiow9YndHZ8&#10;8CGyYeVLSHzMg5LNTiqVDLevt8qRI8Mx2aV1Rv8tTBnSV/RmMVskZAMxP02QlgHHWEmNOuZxxXRW&#10;RjXemyadA5NqPCMTZc7yREVGbcJQD6kRF9VraE6ol4NxavGX4aED95OSHie2ov7HgTlBifpoUPOb&#10;aVHEEU9GsVjO0HDXnvrawwxHqIoGSsbjNqRvEWkbuMPetDLJFps4MjlTxklMap5/TRz1aztF/frb&#10;m2cAAAD//wMAUEsDBBQABgAIAAAAIQC8CG9h2wAAAAcBAAAPAAAAZHJzL2Rvd25yZXYueG1sTI/N&#10;TsMwEITvSLyDtUhcEHWKmjaEOBUggbj25wE28TaJiNdR7Dbp27Oc4Dg7o5lvi+3senWhMXSeDSwX&#10;CSji2tuOGwPHw8djBipEZIu9ZzJwpQDb8vamwNz6iXd02cdGSQmHHA20MQ651qFuyWFY+IFYvJMf&#10;HUaRY6PtiJOUu14/JclaO+xYFloc6L2l+nt/dgZOX9ND+jxVn/G42a3Wb9htKn815v5ufn0BFWmO&#10;f2H4xRd0KIWp8me2QfUG5JFoIE1TUOJmaSaHSmLLVQK6LPR//vIHAAD//wMAUEsBAi0AFAAGAAgA&#10;AAAhALaDOJL+AAAA4QEAABMAAAAAAAAAAAAAAAAAAAAAAFtDb250ZW50X1R5cGVzXS54bWxQSwEC&#10;LQAUAAYACAAAACEAOP0h/9YAAACUAQAACwAAAAAAAAAAAAAAAAAvAQAAX3JlbHMvLnJlbHNQSwEC&#10;LQAUAAYACAAAACEAe3zMQSMCAAAjBAAADgAAAAAAAAAAAAAAAAAuAgAAZHJzL2Uyb0RvYy54bWxQ&#10;SwECLQAUAAYACAAAACEAvAhvYdsAAAAHAQAADwAAAAAAAAAAAAAAAAB9BAAAZHJzL2Rvd25yZXYu&#10;eG1sUEsFBgAAAAAEAAQA8wAAAIUFAAAAAA==&#10;" stroked="f">
                <v:textbox>
                  <w:txbxContent>
                    <w:p w14:paraId="180CFCF7" w14:textId="18ED3798" w:rsidR="00B70C11" w:rsidRPr="00630191" w:rsidRDefault="00B70C11">
                      <w:pPr>
                        <w:rPr>
                          <w:rFonts w:ascii="Arial" w:hAnsi="Arial" w:cs="Arial"/>
                          <w:b/>
                          <w:sz w:val="28"/>
                          <w:szCs w:val="28"/>
                        </w:rPr>
                      </w:pPr>
                      <w:r w:rsidRPr="00630191">
                        <w:rPr>
                          <w:rFonts w:ascii="Arial" w:hAnsi="Arial" w:cs="Arial"/>
                          <w:b/>
                          <w:sz w:val="28"/>
                          <w:szCs w:val="28"/>
                        </w:rPr>
                        <w:t>Table 2: List of Adult Education Providers and Program Offerings</w:t>
                      </w:r>
                    </w:p>
                  </w:txbxContent>
                </v:textbox>
                <w10:wrap type="square" anchorx="margin"/>
              </v:shape>
            </w:pict>
          </mc:Fallback>
        </mc:AlternateContent>
      </w:r>
    </w:p>
    <w:p w14:paraId="2ABFE3D1" w14:textId="77777777" w:rsidR="00D77A4D" w:rsidRPr="00D77A4D" w:rsidRDefault="00D77A4D" w:rsidP="00CD5880">
      <w:pPr>
        <w:rPr>
          <w:rFonts w:eastAsia="Lato Light" w:cstheme="majorHAnsi"/>
        </w:rPr>
      </w:pPr>
    </w:p>
    <w:tbl>
      <w:tblPr>
        <w:tblStyle w:val="TableGrid"/>
        <w:tblpPr w:leftFromText="180" w:rightFromText="180" w:vertAnchor="text" w:horzAnchor="margin" w:tblpY="73"/>
        <w:tblW w:w="0" w:type="auto"/>
        <w:tblBorders>
          <w:top w:val="single" w:sz="12" w:space="0" w:color="1F3864" w:themeColor="accent1" w:themeShade="80"/>
          <w:left w:val="single" w:sz="12" w:space="0" w:color="1F3864" w:themeColor="accent1" w:themeShade="80"/>
          <w:bottom w:val="single" w:sz="12" w:space="0" w:color="1F3864" w:themeColor="accent1" w:themeShade="80"/>
          <w:right w:val="single" w:sz="12" w:space="0" w:color="1F3864" w:themeColor="accent1" w:themeShade="80"/>
          <w:insideH w:val="single" w:sz="12" w:space="0" w:color="1F3864" w:themeColor="accent1" w:themeShade="80"/>
          <w:insideV w:val="single" w:sz="12" w:space="0" w:color="1F3864" w:themeColor="accent1" w:themeShade="80"/>
        </w:tblBorders>
        <w:tblCellMar>
          <w:left w:w="115" w:type="dxa"/>
          <w:right w:w="115" w:type="dxa"/>
        </w:tblCellMar>
        <w:tblLook w:val="04A0" w:firstRow="1" w:lastRow="0" w:firstColumn="1" w:lastColumn="0" w:noHBand="0" w:noVBand="1"/>
      </w:tblPr>
      <w:tblGrid>
        <w:gridCol w:w="3685"/>
        <w:gridCol w:w="3420"/>
        <w:gridCol w:w="3060"/>
        <w:gridCol w:w="3600"/>
      </w:tblGrid>
      <w:tr w:rsidR="00630191" w14:paraId="0196F92D" w14:textId="77777777" w:rsidTr="009A795E">
        <w:tc>
          <w:tcPr>
            <w:tcW w:w="3685" w:type="dxa"/>
            <w:shd w:val="clear" w:color="auto" w:fill="1F3864" w:themeFill="accent1" w:themeFillShade="80"/>
          </w:tcPr>
          <w:p w14:paraId="3F1077F5" w14:textId="77777777" w:rsidR="00CD5880" w:rsidRPr="00630191" w:rsidRDefault="00CD5880" w:rsidP="00CD5880">
            <w:pPr>
              <w:rPr>
                <w:rFonts w:eastAsia="Lato Light" w:cstheme="majorHAnsi"/>
                <w:b/>
                <w:color w:val="FFFFFF" w:themeColor="background1"/>
                <w:sz w:val="28"/>
                <w:szCs w:val="28"/>
              </w:rPr>
            </w:pPr>
            <w:r w:rsidRPr="00630191">
              <w:rPr>
                <w:rFonts w:eastAsia="Lato Light" w:cstheme="majorHAnsi"/>
                <w:b/>
                <w:color w:val="FFFFFF" w:themeColor="background1"/>
                <w:sz w:val="28"/>
                <w:szCs w:val="28"/>
              </w:rPr>
              <w:t>Member</w:t>
            </w:r>
          </w:p>
        </w:tc>
        <w:tc>
          <w:tcPr>
            <w:tcW w:w="3420" w:type="dxa"/>
            <w:shd w:val="clear" w:color="auto" w:fill="1F3864" w:themeFill="accent1" w:themeFillShade="80"/>
          </w:tcPr>
          <w:p w14:paraId="75D6B789" w14:textId="2D3DFA77" w:rsidR="00CD5880" w:rsidRPr="00630191" w:rsidRDefault="003D0124" w:rsidP="00CD5880">
            <w:pPr>
              <w:rPr>
                <w:rFonts w:eastAsia="Lato Light" w:cstheme="majorHAnsi"/>
                <w:b/>
                <w:color w:val="FFFFFF" w:themeColor="background1"/>
                <w:sz w:val="28"/>
                <w:szCs w:val="28"/>
              </w:rPr>
            </w:pPr>
            <w:r w:rsidRPr="00630191">
              <w:rPr>
                <w:rFonts w:eastAsia="Lato Light" w:cstheme="majorHAnsi"/>
                <w:b/>
                <w:color w:val="FFFFFF" w:themeColor="background1"/>
                <w:sz w:val="28"/>
                <w:szCs w:val="28"/>
              </w:rPr>
              <w:t>Area of Service</w:t>
            </w:r>
          </w:p>
        </w:tc>
        <w:tc>
          <w:tcPr>
            <w:tcW w:w="6660" w:type="dxa"/>
            <w:gridSpan w:val="2"/>
            <w:shd w:val="clear" w:color="auto" w:fill="1F3864" w:themeFill="accent1" w:themeFillShade="80"/>
          </w:tcPr>
          <w:p w14:paraId="494BF230" w14:textId="77777777" w:rsidR="00CD5880" w:rsidRPr="00630191" w:rsidRDefault="00CD5880" w:rsidP="00CD5880">
            <w:pPr>
              <w:rPr>
                <w:rFonts w:eastAsia="Lato Light" w:cstheme="majorHAnsi"/>
                <w:b/>
                <w:color w:val="FFFFFF" w:themeColor="background1"/>
                <w:sz w:val="28"/>
                <w:szCs w:val="28"/>
              </w:rPr>
            </w:pPr>
            <w:r w:rsidRPr="00630191">
              <w:rPr>
                <w:rFonts w:eastAsia="Lato Light" w:cstheme="majorHAnsi"/>
                <w:b/>
                <w:color w:val="FFFFFF" w:themeColor="background1"/>
                <w:sz w:val="28"/>
                <w:szCs w:val="28"/>
              </w:rPr>
              <w:t>Program Offerings</w:t>
            </w:r>
          </w:p>
        </w:tc>
      </w:tr>
      <w:tr w:rsidR="00D77A4D" w:rsidRPr="00CD5880" w14:paraId="670D03EC" w14:textId="77777777" w:rsidTr="009A795E">
        <w:tc>
          <w:tcPr>
            <w:tcW w:w="3685" w:type="dxa"/>
          </w:tcPr>
          <w:p w14:paraId="1954D22F" w14:textId="7CC46F0F" w:rsidR="006F6D5D" w:rsidRDefault="006F6D5D" w:rsidP="006F6D5D">
            <w:pPr>
              <w:spacing w:after="0" w:line="240" w:lineRule="auto"/>
              <w:rPr>
                <w:rFonts w:eastAsia="Lato Light" w:cstheme="majorHAnsi"/>
                <w:b/>
                <w:lang w:val="es-US"/>
              </w:rPr>
            </w:pPr>
            <w:r w:rsidRPr="00D77A4D">
              <w:rPr>
                <w:rFonts w:eastAsia="Lato Light" w:cstheme="majorHAnsi"/>
                <w:b/>
                <w:noProof/>
              </w:rPr>
              <w:drawing>
                <wp:anchor distT="0" distB="0" distL="114300" distR="114300" simplePos="0" relativeHeight="251668480" behindDoc="0" locked="0" layoutInCell="1" allowOverlap="1" wp14:anchorId="2763887C" wp14:editId="705B1503">
                  <wp:simplePos x="0" y="0"/>
                  <wp:positionH relativeFrom="column">
                    <wp:posOffset>1447800</wp:posOffset>
                  </wp:positionH>
                  <wp:positionV relativeFrom="paragraph">
                    <wp:posOffset>95250</wp:posOffset>
                  </wp:positionV>
                  <wp:extent cx="558800" cy="527685"/>
                  <wp:effectExtent l="0" t="0" r="0" b="571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POL logo.png"/>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558800" cy="527685"/>
                          </a:xfrm>
                          <a:prstGeom prst="rect">
                            <a:avLst/>
                          </a:prstGeom>
                        </pic:spPr>
                      </pic:pic>
                    </a:graphicData>
                  </a:graphic>
                  <wp14:sizeRelH relativeFrom="margin">
                    <wp14:pctWidth>0</wp14:pctWidth>
                  </wp14:sizeRelH>
                  <wp14:sizeRelV relativeFrom="margin">
                    <wp14:pctHeight>0</wp14:pctHeight>
                  </wp14:sizeRelV>
                </wp:anchor>
              </w:drawing>
            </w:r>
            <w:r w:rsidR="00CD5880" w:rsidRPr="00D77A4D">
              <w:rPr>
                <w:rFonts w:eastAsia="Lato Light" w:cstheme="majorHAnsi"/>
                <w:b/>
                <w:lang w:val="es-US"/>
              </w:rPr>
              <w:t xml:space="preserve">Dos Palos- Oro Loma </w:t>
            </w:r>
          </w:p>
          <w:p w14:paraId="34FD2E57" w14:textId="23F80429" w:rsidR="006F6D5D" w:rsidRDefault="006F6D5D" w:rsidP="006F6D5D">
            <w:pPr>
              <w:spacing w:after="0" w:line="240" w:lineRule="auto"/>
              <w:rPr>
                <w:rFonts w:eastAsia="Lato Light" w:cstheme="majorHAnsi"/>
                <w:b/>
                <w:lang w:val="es-US"/>
              </w:rPr>
            </w:pPr>
            <w:proofErr w:type="spellStart"/>
            <w:r>
              <w:rPr>
                <w:rFonts w:eastAsia="Lato Light" w:cstheme="majorHAnsi"/>
                <w:b/>
                <w:lang w:val="es-US"/>
              </w:rPr>
              <w:t>Joint</w:t>
            </w:r>
            <w:proofErr w:type="spellEnd"/>
            <w:r>
              <w:rPr>
                <w:rFonts w:eastAsia="Lato Light" w:cstheme="majorHAnsi"/>
                <w:b/>
                <w:lang w:val="es-US"/>
              </w:rPr>
              <w:t xml:space="preserve"> </w:t>
            </w:r>
            <w:proofErr w:type="spellStart"/>
            <w:r>
              <w:rPr>
                <w:rFonts w:eastAsia="Lato Light" w:cstheme="majorHAnsi"/>
                <w:b/>
                <w:lang w:val="es-US"/>
              </w:rPr>
              <w:t>Unified</w:t>
            </w:r>
            <w:proofErr w:type="spellEnd"/>
            <w:r>
              <w:rPr>
                <w:rFonts w:eastAsia="Lato Light" w:cstheme="majorHAnsi"/>
                <w:b/>
                <w:lang w:val="es-US"/>
              </w:rPr>
              <w:t xml:space="preserve"> </w:t>
            </w:r>
          </w:p>
          <w:p w14:paraId="17E1EFBE" w14:textId="71A07D8B" w:rsidR="00CD5880" w:rsidRPr="00D77A4D" w:rsidRDefault="006F6D5D" w:rsidP="006F6D5D">
            <w:pPr>
              <w:spacing w:after="0" w:line="240" w:lineRule="auto"/>
              <w:rPr>
                <w:rFonts w:eastAsia="Lato Light" w:cstheme="majorHAnsi"/>
                <w:b/>
                <w:lang w:val="es-US"/>
              </w:rPr>
            </w:pPr>
            <w:proofErr w:type="spellStart"/>
            <w:r>
              <w:rPr>
                <w:rFonts w:eastAsia="Lato Light" w:cstheme="majorHAnsi"/>
                <w:b/>
                <w:lang w:val="es-US"/>
              </w:rPr>
              <w:t>School</w:t>
            </w:r>
            <w:proofErr w:type="spellEnd"/>
            <w:r>
              <w:rPr>
                <w:rFonts w:eastAsia="Lato Light" w:cstheme="majorHAnsi"/>
                <w:b/>
                <w:lang w:val="es-US"/>
              </w:rPr>
              <w:t xml:space="preserve"> </w:t>
            </w:r>
            <w:proofErr w:type="spellStart"/>
            <w:r>
              <w:rPr>
                <w:rFonts w:eastAsia="Lato Light" w:cstheme="majorHAnsi"/>
                <w:b/>
                <w:lang w:val="es-US"/>
              </w:rPr>
              <w:t>District</w:t>
            </w:r>
            <w:proofErr w:type="spellEnd"/>
          </w:p>
        </w:tc>
        <w:tc>
          <w:tcPr>
            <w:tcW w:w="3420" w:type="dxa"/>
          </w:tcPr>
          <w:p w14:paraId="105F0B92" w14:textId="0B1A4D04" w:rsidR="00CD5880" w:rsidRDefault="003D0124" w:rsidP="003D0124">
            <w:pPr>
              <w:spacing w:after="0"/>
              <w:rPr>
                <w:rFonts w:eastAsia="Lato Light" w:cstheme="majorHAnsi"/>
                <w:lang w:val="es-US"/>
              </w:rPr>
            </w:pPr>
            <w:r>
              <w:rPr>
                <w:rFonts w:eastAsia="Lato Light" w:cstheme="majorHAnsi"/>
                <w:lang w:val="es-US"/>
              </w:rPr>
              <w:t xml:space="preserve">Dos </w:t>
            </w:r>
            <w:r w:rsidR="009D59F3">
              <w:rPr>
                <w:rFonts w:eastAsia="Lato Light" w:cstheme="majorHAnsi"/>
                <w:lang w:val="es-US"/>
              </w:rPr>
              <w:t>P</w:t>
            </w:r>
            <w:r>
              <w:rPr>
                <w:rFonts w:eastAsia="Lato Light" w:cstheme="majorHAnsi"/>
                <w:lang w:val="es-US"/>
              </w:rPr>
              <w:t xml:space="preserve">alos </w:t>
            </w:r>
          </w:p>
          <w:p w14:paraId="1D578750" w14:textId="77777777" w:rsidR="003D0124" w:rsidRDefault="003D0124" w:rsidP="003D0124">
            <w:pPr>
              <w:spacing w:after="0"/>
              <w:rPr>
                <w:rFonts w:eastAsia="Lato Light" w:cstheme="majorHAnsi"/>
                <w:lang w:val="es-US"/>
              </w:rPr>
            </w:pPr>
            <w:r>
              <w:rPr>
                <w:rFonts w:eastAsia="Lato Light" w:cstheme="majorHAnsi"/>
                <w:lang w:val="es-US"/>
              </w:rPr>
              <w:t xml:space="preserve">South Dos Palos </w:t>
            </w:r>
          </w:p>
          <w:p w14:paraId="51B70EEF" w14:textId="51B82901" w:rsidR="003D0124" w:rsidRPr="00CD5880" w:rsidRDefault="003D0124" w:rsidP="003D0124">
            <w:pPr>
              <w:spacing w:after="0"/>
              <w:rPr>
                <w:rFonts w:eastAsia="Lato Light" w:cstheme="majorHAnsi"/>
                <w:lang w:val="es-US"/>
              </w:rPr>
            </w:pPr>
            <w:r>
              <w:rPr>
                <w:rFonts w:eastAsia="Lato Light" w:cstheme="majorHAnsi"/>
                <w:lang w:val="es-US"/>
              </w:rPr>
              <w:t>Oro Loma</w:t>
            </w:r>
          </w:p>
        </w:tc>
        <w:tc>
          <w:tcPr>
            <w:tcW w:w="6660" w:type="dxa"/>
            <w:gridSpan w:val="2"/>
          </w:tcPr>
          <w:p w14:paraId="76C4D407" w14:textId="1E6705C6" w:rsidR="00CD5880" w:rsidRPr="00CD5880" w:rsidRDefault="00CD5880" w:rsidP="00CD5880">
            <w:pPr>
              <w:spacing w:after="0"/>
              <w:rPr>
                <w:rFonts w:eastAsia="Lato Light" w:cstheme="majorHAnsi"/>
              </w:rPr>
            </w:pPr>
            <w:r w:rsidRPr="00CD5880">
              <w:rPr>
                <w:rFonts w:eastAsia="Lato Light" w:cstheme="majorHAnsi"/>
              </w:rPr>
              <w:t>Adult Basic Education/Adult Secondary Education</w:t>
            </w:r>
          </w:p>
          <w:p w14:paraId="780719F5" w14:textId="77777777" w:rsidR="00CD5880" w:rsidRPr="00CD5880" w:rsidRDefault="00CD5880" w:rsidP="00CD5880">
            <w:pPr>
              <w:spacing w:after="0"/>
              <w:rPr>
                <w:rFonts w:eastAsia="Lato Light" w:cstheme="majorHAnsi"/>
              </w:rPr>
            </w:pPr>
            <w:r w:rsidRPr="00CD5880">
              <w:rPr>
                <w:rFonts w:eastAsia="Lato Light" w:cstheme="majorHAnsi"/>
              </w:rPr>
              <w:t>High School Diploma</w:t>
            </w:r>
          </w:p>
          <w:p w14:paraId="437BD14D" w14:textId="77777777" w:rsidR="00CD5880" w:rsidRPr="00CD5880" w:rsidRDefault="00CD5880" w:rsidP="00CD5880">
            <w:pPr>
              <w:spacing w:after="0"/>
              <w:rPr>
                <w:rFonts w:eastAsia="Lato Light" w:cstheme="majorHAnsi"/>
              </w:rPr>
            </w:pPr>
            <w:r w:rsidRPr="00CD5880">
              <w:rPr>
                <w:rFonts w:eastAsia="Lato Light" w:cstheme="majorHAnsi"/>
              </w:rPr>
              <w:t>ESL</w:t>
            </w:r>
          </w:p>
          <w:p w14:paraId="00195636" w14:textId="77777777" w:rsidR="00CD5880" w:rsidRPr="00CD5880" w:rsidRDefault="00CD5880" w:rsidP="00CD5880">
            <w:pPr>
              <w:spacing w:after="0"/>
              <w:rPr>
                <w:rFonts w:eastAsia="Lato Light" w:cstheme="majorHAnsi"/>
              </w:rPr>
            </w:pPr>
            <w:r w:rsidRPr="00CD5880">
              <w:rPr>
                <w:rFonts w:eastAsia="Lato Light" w:cstheme="majorHAnsi"/>
              </w:rPr>
              <w:t>Citizenship</w:t>
            </w:r>
          </w:p>
        </w:tc>
      </w:tr>
      <w:tr w:rsidR="00D77A4D" w:rsidRPr="00CD5880" w14:paraId="3D4E5E7F" w14:textId="77777777" w:rsidTr="009A795E">
        <w:tc>
          <w:tcPr>
            <w:tcW w:w="3685" w:type="dxa"/>
          </w:tcPr>
          <w:p w14:paraId="7F25C271" w14:textId="77777777" w:rsidR="006F6D5D" w:rsidRDefault="00D77A4D" w:rsidP="00CD5880">
            <w:pPr>
              <w:spacing w:after="0"/>
              <w:rPr>
                <w:rFonts w:eastAsia="Lato Light" w:cstheme="majorHAnsi"/>
                <w:b/>
              </w:rPr>
            </w:pPr>
            <w:r w:rsidRPr="00D77A4D">
              <w:rPr>
                <w:rFonts w:eastAsia="Lato Light" w:cstheme="majorHAnsi"/>
                <w:b/>
                <w:noProof/>
              </w:rPr>
              <w:drawing>
                <wp:anchor distT="0" distB="0" distL="114300" distR="114300" simplePos="0" relativeHeight="251673600" behindDoc="0" locked="0" layoutInCell="1" allowOverlap="1" wp14:anchorId="6B0954EA" wp14:editId="58868B1F">
                  <wp:simplePos x="0" y="0"/>
                  <wp:positionH relativeFrom="column">
                    <wp:posOffset>1557020</wp:posOffset>
                  </wp:positionH>
                  <wp:positionV relativeFrom="paragraph">
                    <wp:posOffset>0</wp:posOffset>
                  </wp:positionV>
                  <wp:extent cx="342900" cy="600710"/>
                  <wp:effectExtent l="0" t="0" r="0" b="8890"/>
                  <wp:wrapSquare wrapText="bothSides"/>
                  <wp:docPr id="79" name="Picture 79" descr="C:\Users\vreynoso\Desktop\GAEN publications\18-19 Catalog\Logos\Gustin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reynoso\Desktop\GAEN publications\18-19 Catalog\Logos\Gustine Logo.jpg"/>
                          <pic:cNvPicPr>
                            <a:picLocks noChangeAspect="1" noChangeArrowheads="1"/>
                          </pic:cNvPicPr>
                        </pic:nvPicPr>
                        <pic:blipFill>
                          <a:blip r:embed="rId28" cstate="hqprint">
                            <a:extLst>
                              <a:ext uri="{28A0092B-C50C-407E-A947-70E740481C1C}">
                                <a14:useLocalDpi xmlns:a14="http://schemas.microsoft.com/office/drawing/2010/main" val="0"/>
                              </a:ext>
                            </a:extLst>
                          </a:blip>
                          <a:srcRect/>
                          <a:stretch>
                            <a:fillRect/>
                          </a:stretch>
                        </pic:blipFill>
                        <pic:spPr bwMode="auto">
                          <a:xfrm>
                            <a:off x="0" y="0"/>
                            <a:ext cx="342900" cy="600710"/>
                          </a:xfrm>
                          <a:prstGeom prst="rect">
                            <a:avLst/>
                          </a:prstGeom>
                          <a:noFill/>
                          <a:ln>
                            <a:noFill/>
                          </a:ln>
                        </pic:spPr>
                      </pic:pic>
                    </a:graphicData>
                  </a:graphic>
                </wp:anchor>
              </w:drawing>
            </w:r>
            <w:r w:rsidR="00CD5880" w:rsidRPr="00D77A4D">
              <w:rPr>
                <w:rFonts w:eastAsia="Lato Light" w:cstheme="majorHAnsi"/>
                <w:b/>
              </w:rPr>
              <w:t>Gustine U</w:t>
            </w:r>
            <w:r w:rsidR="006F6D5D">
              <w:rPr>
                <w:rFonts w:eastAsia="Lato Light" w:cstheme="majorHAnsi"/>
                <w:b/>
              </w:rPr>
              <w:t xml:space="preserve">nified </w:t>
            </w:r>
          </w:p>
          <w:p w14:paraId="795C5850" w14:textId="4FA9C299" w:rsidR="00CD5880" w:rsidRPr="00D77A4D" w:rsidRDefault="00CD5880" w:rsidP="00CD5880">
            <w:pPr>
              <w:spacing w:after="0"/>
              <w:rPr>
                <w:rFonts w:eastAsia="Lato Light" w:cstheme="majorHAnsi"/>
                <w:b/>
              </w:rPr>
            </w:pPr>
            <w:r w:rsidRPr="00D77A4D">
              <w:rPr>
                <w:rFonts w:eastAsia="Lato Light" w:cstheme="majorHAnsi"/>
                <w:b/>
              </w:rPr>
              <w:t>S</w:t>
            </w:r>
            <w:r w:rsidR="006F6D5D">
              <w:rPr>
                <w:rFonts w:eastAsia="Lato Light" w:cstheme="majorHAnsi"/>
                <w:b/>
              </w:rPr>
              <w:t xml:space="preserve">chool </w:t>
            </w:r>
            <w:r w:rsidRPr="00D77A4D">
              <w:rPr>
                <w:rFonts w:eastAsia="Lato Light" w:cstheme="majorHAnsi"/>
                <w:b/>
              </w:rPr>
              <w:t>D</w:t>
            </w:r>
            <w:r w:rsidR="006F6D5D">
              <w:rPr>
                <w:rFonts w:eastAsia="Lato Light" w:cstheme="majorHAnsi"/>
                <w:b/>
              </w:rPr>
              <w:t>istrict</w:t>
            </w:r>
          </w:p>
        </w:tc>
        <w:tc>
          <w:tcPr>
            <w:tcW w:w="3420" w:type="dxa"/>
          </w:tcPr>
          <w:p w14:paraId="1968B728" w14:textId="77777777" w:rsidR="00CD5880" w:rsidRDefault="003D0124" w:rsidP="00CD5880">
            <w:pPr>
              <w:spacing w:after="0"/>
              <w:rPr>
                <w:rFonts w:eastAsia="Lato Light" w:cstheme="majorHAnsi"/>
              </w:rPr>
            </w:pPr>
            <w:r>
              <w:rPr>
                <w:rFonts w:eastAsia="Lato Light" w:cstheme="majorHAnsi"/>
              </w:rPr>
              <w:t>Gustine</w:t>
            </w:r>
          </w:p>
          <w:p w14:paraId="5C4850CD" w14:textId="77777777" w:rsidR="003D0124" w:rsidRDefault="003D0124" w:rsidP="00CD5880">
            <w:pPr>
              <w:spacing w:after="0"/>
              <w:rPr>
                <w:rFonts w:eastAsia="Lato Light" w:cstheme="majorHAnsi"/>
              </w:rPr>
            </w:pPr>
            <w:r>
              <w:rPr>
                <w:rFonts w:eastAsia="Lato Light" w:cstheme="majorHAnsi"/>
              </w:rPr>
              <w:t xml:space="preserve">Santa </w:t>
            </w:r>
            <w:proofErr w:type="spellStart"/>
            <w:r>
              <w:rPr>
                <w:rFonts w:eastAsia="Lato Light" w:cstheme="majorHAnsi"/>
              </w:rPr>
              <w:t>Nella</w:t>
            </w:r>
            <w:proofErr w:type="spellEnd"/>
          </w:p>
          <w:p w14:paraId="66B4EBE6" w14:textId="45DAE2F6" w:rsidR="003D0124" w:rsidRPr="00CD5880" w:rsidRDefault="003D0124" w:rsidP="00CD5880">
            <w:pPr>
              <w:spacing w:after="0"/>
              <w:rPr>
                <w:rFonts w:eastAsia="Lato Light" w:cstheme="majorHAnsi"/>
              </w:rPr>
            </w:pPr>
            <w:proofErr w:type="spellStart"/>
            <w:r>
              <w:rPr>
                <w:rFonts w:eastAsia="Lato Light" w:cstheme="majorHAnsi"/>
              </w:rPr>
              <w:t>Stevinson</w:t>
            </w:r>
            <w:proofErr w:type="spellEnd"/>
          </w:p>
        </w:tc>
        <w:tc>
          <w:tcPr>
            <w:tcW w:w="6660" w:type="dxa"/>
            <w:gridSpan w:val="2"/>
          </w:tcPr>
          <w:p w14:paraId="45CAB3B1" w14:textId="77777777" w:rsidR="00CD5880" w:rsidRPr="00CD5880" w:rsidRDefault="00CD5880" w:rsidP="00CD5880">
            <w:pPr>
              <w:spacing w:after="0"/>
              <w:rPr>
                <w:rFonts w:eastAsia="Lato Light" w:cstheme="majorHAnsi"/>
              </w:rPr>
            </w:pPr>
            <w:r w:rsidRPr="00CD5880">
              <w:rPr>
                <w:rFonts w:eastAsia="Lato Light" w:cstheme="majorHAnsi"/>
              </w:rPr>
              <w:t>Adult Basic Education/Adult Secondary Education</w:t>
            </w:r>
          </w:p>
          <w:p w14:paraId="0C5C5EAD" w14:textId="77777777" w:rsidR="00CD5880" w:rsidRPr="00CD5880" w:rsidRDefault="00CD5880" w:rsidP="00CD5880">
            <w:pPr>
              <w:spacing w:after="0"/>
              <w:rPr>
                <w:rFonts w:eastAsia="Lato Light" w:cstheme="majorHAnsi"/>
              </w:rPr>
            </w:pPr>
            <w:r w:rsidRPr="00CD5880">
              <w:rPr>
                <w:rFonts w:eastAsia="Lato Light" w:cstheme="majorHAnsi"/>
              </w:rPr>
              <w:t xml:space="preserve">High School Diploma </w:t>
            </w:r>
          </w:p>
          <w:p w14:paraId="4EA8D05D" w14:textId="77777777" w:rsidR="00CD5880" w:rsidRPr="00CD5880" w:rsidRDefault="00CD5880" w:rsidP="00CD5880">
            <w:pPr>
              <w:spacing w:after="0"/>
              <w:rPr>
                <w:rFonts w:eastAsia="Lato Light" w:cstheme="majorHAnsi"/>
              </w:rPr>
            </w:pPr>
            <w:r w:rsidRPr="00CD5880">
              <w:rPr>
                <w:rFonts w:eastAsia="Lato Light" w:cstheme="majorHAnsi"/>
              </w:rPr>
              <w:t>ESL</w:t>
            </w:r>
          </w:p>
        </w:tc>
      </w:tr>
      <w:tr w:rsidR="00D77A4D" w:rsidRPr="00CD5880" w14:paraId="70CB67AB" w14:textId="77777777" w:rsidTr="009A795E">
        <w:tc>
          <w:tcPr>
            <w:tcW w:w="3685" w:type="dxa"/>
          </w:tcPr>
          <w:p w14:paraId="1AC8048C" w14:textId="77777777" w:rsidR="006F6D5D" w:rsidRDefault="00D306FC" w:rsidP="00CD5880">
            <w:pPr>
              <w:spacing w:after="0"/>
              <w:rPr>
                <w:rFonts w:eastAsia="Lato Light" w:cstheme="majorHAnsi"/>
                <w:b/>
              </w:rPr>
            </w:pPr>
            <w:r w:rsidRPr="00D77A4D">
              <w:rPr>
                <w:rFonts w:eastAsia="Lato Light" w:cstheme="majorHAnsi"/>
                <w:b/>
                <w:noProof/>
              </w:rPr>
              <w:drawing>
                <wp:anchor distT="0" distB="0" distL="114300" distR="114300" simplePos="0" relativeHeight="251669504" behindDoc="0" locked="0" layoutInCell="1" allowOverlap="1" wp14:anchorId="26B03CE6" wp14:editId="4F22911E">
                  <wp:simplePos x="0" y="0"/>
                  <wp:positionH relativeFrom="column">
                    <wp:posOffset>1471295</wp:posOffset>
                  </wp:positionH>
                  <wp:positionV relativeFrom="paragraph">
                    <wp:posOffset>115570</wp:posOffset>
                  </wp:positionV>
                  <wp:extent cx="452120" cy="708660"/>
                  <wp:effectExtent l="0" t="0" r="508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LGHSD_Logo-150px.png"/>
                          <pic:cNvPicPr/>
                        </pic:nvPicPr>
                        <pic:blipFill>
                          <a:blip r:embed="rId29" cstate="hqprint">
                            <a:extLst>
                              <a:ext uri="{28A0092B-C50C-407E-A947-70E740481C1C}">
                                <a14:useLocalDpi xmlns:a14="http://schemas.microsoft.com/office/drawing/2010/main" val="0"/>
                              </a:ext>
                            </a:extLst>
                          </a:blip>
                          <a:stretch>
                            <a:fillRect/>
                          </a:stretch>
                        </pic:blipFill>
                        <pic:spPr>
                          <a:xfrm>
                            <a:off x="0" y="0"/>
                            <a:ext cx="452120" cy="708660"/>
                          </a:xfrm>
                          <a:prstGeom prst="rect">
                            <a:avLst/>
                          </a:prstGeom>
                        </pic:spPr>
                      </pic:pic>
                    </a:graphicData>
                  </a:graphic>
                  <wp14:sizeRelH relativeFrom="margin">
                    <wp14:pctWidth>0</wp14:pctWidth>
                  </wp14:sizeRelH>
                  <wp14:sizeRelV relativeFrom="margin">
                    <wp14:pctHeight>0</wp14:pctHeight>
                  </wp14:sizeRelV>
                </wp:anchor>
              </w:drawing>
            </w:r>
            <w:r w:rsidR="00CD5880" w:rsidRPr="00D77A4D">
              <w:rPr>
                <w:rFonts w:eastAsia="Lato Light" w:cstheme="majorHAnsi"/>
                <w:b/>
              </w:rPr>
              <w:t>Le Grand U</w:t>
            </w:r>
            <w:r w:rsidR="006F6D5D">
              <w:rPr>
                <w:rFonts w:eastAsia="Lato Light" w:cstheme="majorHAnsi"/>
                <w:b/>
              </w:rPr>
              <w:t xml:space="preserve">nion </w:t>
            </w:r>
          </w:p>
          <w:p w14:paraId="028BF865" w14:textId="01AB116C" w:rsidR="00CD5880" w:rsidRPr="00D77A4D" w:rsidRDefault="00CD5880" w:rsidP="00CD5880">
            <w:pPr>
              <w:spacing w:after="0"/>
              <w:rPr>
                <w:rFonts w:eastAsia="Lato Light" w:cstheme="majorHAnsi"/>
                <w:b/>
              </w:rPr>
            </w:pPr>
            <w:r w:rsidRPr="00D77A4D">
              <w:rPr>
                <w:rFonts w:eastAsia="Lato Light" w:cstheme="majorHAnsi"/>
                <w:b/>
              </w:rPr>
              <w:t>H</w:t>
            </w:r>
            <w:r w:rsidR="006F6D5D">
              <w:rPr>
                <w:rFonts w:eastAsia="Lato Light" w:cstheme="majorHAnsi"/>
                <w:b/>
              </w:rPr>
              <w:t xml:space="preserve">igh </w:t>
            </w:r>
            <w:r w:rsidRPr="00D77A4D">
              <w:rPr>
                <w:rFonts w:eastAsia="Lato Light" w:cstheme="majorHAnsi"/>
                <w:b/>
              </w:rPr>
              <w:t>S</w:t>
            </w:r>
            <w:r w:rsidR="006F6D5D">
              <w:rPr>
                <w:rFonts w:eastAsia="Lato Light" w:cstheme="majorHAnsi"/>
                <w:b/>
              </w:rPr>
              <w:t xml:space="preserve">chool </w:t>
            </w:r>
            <w:r w:rsidRPr="00D77A4D">
              <w:rPr>
                <w:rFonts w:eastAsia="Lato Light" w:cstheme="majorHAnsi"/>
                <w:b/>
              </w:rPr>
              <w:t>D</w:t>
            </w:r>
            <w:r w:rsidR="006F6D5D">
              <w:rPr>
                <w:rFonts w:eastAsia="Lato Light" w:cstheme="majorHAnsi"/>
                <w:b/>
              </w:rPr>
              <w:t>istrict</w:t>
            </w:r>
          </w:p>
        </w:tc>
        <w:tc>
          <w:tcPr>
            <w:tcW w:w="3420" w:type="dxa"/>
          </w:tcPr>
          <w:p w14:paraId="59B927AA" w14:textId="77777777" w:rsidR="00CD5880" w:rsidRDefault="003D0124" w:rsidP="00CD5880">
            <w:pPr>
              <w:spacing w:after="0"/>
              <w:rPr>
                <w:rFonts w:eastAsia="Lato Light" w:cstheme="majorHAnsi"/>
              </w:rPr>
            </w:pPr>
            <w:r>
              <w:rPr>
                <w:rFonts w:eastAsia="Lato Light" w:cstheme="majorHAnsi"/>
              </w:rPr>
              <w:t>Le Grand</w:t>
            </w:r>
          </w:p>
          <w:p w14:paraId="4247B695" w14:textId="77777777" w:rsidR="003D0124" w:rsidRDefault="003D0124" w:rsidP="00CD5880">
            <w:pPr>
              <w:spacing w:after="0"/>
              <w:rPr>
                <w:rFonts w:eastAsia="Lato Light" w:cstheme="majorHAnsi"/>
              </w:rPr>
            </w:pPr>
            <w:proofErr w:type="spellStart"/>
            <w:r>
              <w:rPr>
                <w:rFonts w:eastAsia="Lato Light" w:cstheme="majorHAnsi"/>
              </w:rPr>
              <w:t>Plainsburg</w:t>
            </w:r>
            <w:proofErr w:type="spellEnd"/>
          </w:p>
          <w:p w14:paraId="4EC4EE64" w14:textId="17EB2BF4" w:rsidR="003D0124" w:rsidRPr="00CD5880" w:rsidRDefault="003D0124" w:rsidP="00CD5880">
            <w:pPr>
              <w:spacing w:after="0"/>
              <w:rPr>
                <w:rFonts w:eastAsia="Lato Light" w:cstheme="majorHAnsi"/>
              </w:rPr>
            </w:pPr>
            <w:proofErr w:type="spellStart"/>
            <w:r>
              <w:rPr>
                <w:rFonts w:eastAsia="Lato Light" w:cstheme="majorHAnsi"/>
              </w:rPr>
              <w:t>Planada</w:t>
            </w:r>
            <w:proofErr w:type="spellEnd"/>
          </w:p>
        </w:tc>
        <w:tc>
          <w:tcPr>
            <w:tcW w:w="6660" w:type="dxa"/>
            <w:gridSpan w:val="2"/>
          </w:tcPr>
          <w:p w14:paraId="62B8067F" w14:textId="77777777" w:rsidR="00CD5880" w:rsidRDefault="00CD5880" w:rsidP="00CD5880">
            <w:pPr>
              <w:spacing w:after="0"/>
              <w:rPr>
                <w:rFonts w:eastAsia="Lato Light" w:cstheme="majorHAnsi"/>
              </w:rPr>
            </w:pPr>
            <w:r>
              <w:rPr>
                <w:rFonts w:eastAsia="Lato Light" w:cstheme="majorHAnsi"/>
              </w:rPr>
              <w:t>Citizenship</w:t>
            </w:r>
          </w:p>
          <w:p w14:paraId="73FA58E8" w14:textId="7E6ACFEF" w:rsidR="00CD5880" w:rsidRPr="00CD5880" w:rsidRDefault="00CD5880" w:rsidP="00CD5880">
            <w:pPr>
              <w:spacing w:after="0"/>
              <w:rPr>
                <w:rFonts w:eastAsia="Lato Light" w:cstheme="majorHAnsi"/>
              </w:rPr>
            </w:pPr>
            <w:r w:rsidRPr="00CD5880">
              <w:rPr>
                <w:rFonts w:eastAsia="Lato Light" w:cstheme="majorHAnsi"/>
              </w:rPr>
              <w:t>ESL</w:t>
            </w:r>
          </w:p>
          <w:p w14:paraId="6631A04F" w14:textId="6822346C" w:rsidR="00CD5880" w:rsidRPr="00CD5880" w:rsidRDefault="00CD5880" w:rsidP="00CD5880">
            <w:pPr>
              <w:spacing w:after="0"/>
              <w:rPr>
                <w:rFonts w:eastAsia="Lato Light" w:cstheme="majorHAnsi"/>
              </w:rPr>
            </w:pPr>
            <w:r w:rsidRPr="00CD5880">
              <w:rPr>
                <w:rFonts w:eastAsia="Lato Light" w:cstheme="majorHAnsi"/>
              </w:rPr>
              <w:t>GED Preparation</w:t>
            </w:r>
          </w:p>
          <w:p w14:paraId="18DFE36C" w14:textId="77777777" w:rsidR="00CD5880" w:rsidRPr="00CD5880" w:rsidRDefault="00CD5880" w:rsidP="00CD5880">
            <w:pPr>
              <w:spacing w:after="0"/>
              <w:rPr>
                <w:rFonts w:eastAsia="Lato Light" w:cstheme="majorHAnsi"/>
              </w:rPr>
            </w:pPr>
            <w:r w:rsidRPr="00CD5880">
              <w:rPr>
                <w:rFonts w:eastAsia="Lato Light" w:cstheme="majorHAnsi"/>
              </w:rPr>
              <w:t>High School Diploma</w:t>
            </w:r>
          </w:p>
          <w:p w14:paraId="60246F37" w14:textId="77777777" w:rsidR="00CD5880" w:rsidRPr="00CD5880" w:rsidRDefault="00CD5880" w:rsidP="00CD5880">
            <w:pPr>
              <w:spacing w:after="0"/>
              <w:rPr>
                <w:rFonts w:eastAsia="Lato Light" w:cstheme="majorHAnsi"/>
              </w:rPr>
            </w:pPr>
            <w:r w:rsidRPr="00CD5880">
              <w:rPr>
                <w:rFonts w:eastAsia="Lato Light" w:cstheme="majorHAnsi"/>
              </w:rPr>
              <w:t>CTE Beginning Welding</w:t>
            </w:r>
          </w:p>
        </w:tc>
      </w:tr>
      <w:tr w:rsidR="00D77A4D" w:rsidRPr="00CD5880" w14:paraId="38151759" w14:textId="77777777" w:rsidTr="009A795E">
        <w:tc>
          <w:tcPr>
            <w:tcW w:w="3685" w:type="dxa"/>
          </w:tcPr>
          <w:p w14:paraId="3FBE7FC6" w14:textId="77777777" w:rsidR="00CD5880" w:rsidRDefault="00D306FC" w:rsidP="00CD5880">
            <w:pPr>
              <w:spacing w:after="0"/>
              <w:rPr>
                <w:rFonts w:eastAsia="Lato Light" w:cstheme="majorHAnsi"/>
                <w:b/>
              </w:rPr>
            </w:pPr>
            <w:r w:rsidRPr="00D77A4D">
              <w:rPr>
                <w:rFonts w:eastAsia="Lato Light" w:cstheme="majorHAnsi"/>
                <w:b/>
                <w:noProof/>
              </w:rPr>
              <w:drawing>
                <wp:anchor distT="0" distB="0" distL="114300" distR="114300" simplePos="0" relativeHeight="251670528" behindDoc="0" locked="0" layoutInCell="1" allowOverlap="1" wp14:anchorId="70506CEA" wp14:editId="54452E81">
                  <wp:simplePos x="0" y="0"/>
                  <wp:positionH relativeFrom="column">
                    <wp:posOffset>1323975</wp:posOffset>
                  </wp:positionH>
                  <wp:positionV relativeFrom="paragraph">
                    <wp:posOffset>64135</wp:posOffset>
                  </wp:positionV>
                  <wp:extent cx="714375" cy="454025"/>
                  <wp:effectExtent l="0" t="0" r="9525"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Los banos.png"/>
                          <pic:cNvPicPr/>
                        </pic:nvPicPr>
                        <pic:blipFill>
                          <a:blip r:embed="rId30" cstate="hqprint">
                            <a:extLst>
                              <a:ext uri="{28A0092B-C50C-407E-A947-70E740481C1C}">
                                <a14:useLocalDpi xmlns:a14="http://schemas.microsoft.com/office/drawing/2010/main" val="0"/>
                              </a:ext>
                            </a:extLst>
                          </a:blip>
                          <a:stretch>
                            <a:fillRect/>
                          </a:stretch>
                        </pic:blipFill>
                        <pic:spPr>
                          <a:xfrm>
                            <a:off x="0" y="0"/>
                            <a:ext cx="714375" cy="454025"/>
                          </a:xfrm>
                          <a:prstGeom prst="rect">
                            <a:avLst/>
                          </a:prstGeom>
                        </pic:spPr>
                      </pic:pic>
                    </a:graphicData>
                  </a:graphic>
                  <wp14:sizeRelH relativeFrom="margin">
                    <wp14:pctWidth>0</wp14:pctWidth>
                  </wp14:sizeRelH>
                  <wp14:sizeRelV relativeFrom="margin">
                    <wp14:pctHeight>0</wp14:pctHeight>
                  </wp14:sizeRelV>
                </wp:anchor>
              </w:drawing>
            </w:r>
            <w:r w:rsidR="00CD5880" w:rsidRPr="00D77A4D">
              <w:rPr>
                <w:rFonts w:eastAsia="Lato Light" w:cstheme="majorHAnsi"/>
                <w:b/>
              </w:rPr>
              <w:t xml:space="preserve">Los </w:t>
            </w:r>
            <w:proofErr w:type="spellStart"/>
            <w:r w:rsidR="00CD5880" w:rsidRPr="00D77A4D">
              <w:rPr>
                <w:rFonts w:eastAsia="Lato Light" w:cstheme="majorHAnsi"/>
                <w:b/>
              </w:rPr>
              <w:t>Banos</w:t>
            </w:r>
            <w:proofErr w:type="spellEnd"/>
            <w:r w:rsidR="00CD5880" w:rsidRPr="00D77A4D">
              <w:rPr>
                <w:rFonts w:eastAsia="Lato Light" w:cstheme="majorHAnsi"/>
                <w:b/>
              </w:rPr>
              <w:t xml:space="preserve"> U</w:t>
            </w:r>
            <w:r w:rsidR="006F6D5D">
              <w:rPr>
                <w:rFonts w:eastAsia="Lato Light" w:cstheme="majorHAnsi"/>
                <w:b/>
              </w:rPr>
              <w:t xml:space="preserve">nified </w:t>
            </w:r>
            <w:r w:rsidR="00CD5880" w:rsidRPr="00D77A4D">
              <w:rPr>
                <w:rFonts w:eastAsia="Lato Light" w:cstheme="majorHAnsi"/>
                <w:b/>
              </w:rPr>
              <w:t>S</w:t>
            </w:r>
            <w:r w:rsidR="006F6D5D">
              <w:rPr>
                <w:rFonts w:eastAsia="Lato Light" w:cstheme="majorHAnsi"/>
                <w:b/>
              </w:rPr>
              <w:t xml:space="preserve">chool </w:t>
            </w:r>
            <w:r w:rsidR="00CD5880" w:rsidRPr="00D77A4D">
              <w:rPr>
                <w:rFonts w:eastAsia="Lato Light" w:cstheme="majorHAnsi"/>
                <w:b/>
              </w:rPr>
              <w:t>D</w:t>
            </w:r>
            <w:r w:rsidR="006F6D5D">
              <w:rPr>
                <w:rFonts w:eastAsia="Lato Light" w:cstheme="majorHAnsi"/>
                <w:b/>
              </w:rPr>
              <w:t>istrict</w:t>
            </w:r>
          </w:p>
          <w:p w14:paraId="46551164" w14:textId="2449D6B4" w:rsidR="006F6D5D" w:rsidRPr="00D77A4D" w:rsidRDefault="006F6D5D" w:rsidP="00CD5880">
            <w:pPr>
              <w:spacing w:after="0"/>
              <w:rPr>
                <w:rFonts w:eastAsia="Lato Light" w:cstheme="majorHAnsi"/>
                <w:b/>
              </w:rPr>
            </w:pPr>
          </w:p>
        </w:tc>
        <w:tc>
          <w:tcPr>
            <w:tcW w:w="3420" w:type="dxa"/>
          </w:tcPr>
          <w:p w14:paraId="48891659" w14:textId="3438C1D0" w:rsidR="00CD5880" w:rsidRPr="00CD5880" w:rsidRDefault="003D0124" w:rsidP="00CD5880">
            <w:pPr>
              <w:spacing w:after="0"/>
              <w:rPr>
                <w:rFonts w:eastAsia="Lato Light" w:cstheme="majorHAnsi"/>
              </w:rPr>
            </w:pPr>
            <w:r>
              <w:rPr>
                <w:rFonts w:eastAsia="Lato Light" w:cstheme="majorHAnsi"/>
              </w:rPr>
              <w:t xml:space="preserve">Los </w:t>
            </w:r>
            <w:proofErr w:type="spellStart"/>
            <w:r>
              <w:rPr>
                <w:rFonts w:eastAsia="Lato Light" w:cstheme="majorHAnsi"/>
              </w:rPr>
              <w:t>Banos</w:t>
            </w:r>
            <w:proofErr w:type="spellEnd"/>
          </w:p>
        </w:tc>
        <w:tc>
          <w:tcPr>
            <w:tcW w:w="6660" w:type="dxa"/>
            <w:gridSpan w:val="2"/>
          </w:tcPr>
          <w:p w14:paraId="4E2B392F" w14:textId="77777777" w:rsidR="00CD5880" w:rsidRPr="00CD5880" w:rsidRDefault="00CD5880" w:rsidP="00CD5880">
            <w:pPr>
              <w:spacing w:after="0"/>
              <w:rPr>
                <w:rFonts w:eastAsia="Lato Light" w:cstheme="majorHAnsi"/>
              </w:rPr>
            </w:pPr>
            <w:r w:rsidRPr="00CD5880">
              <w:rPr>
                <w:rFonts w:eastAsia="Lato Light" w:cstheme="majorHAnsi"/>
              </w:rPr>
              <w:t>High School Diploma</w:t>
            </w:r>
          </w:p>
          <w:p w14:paraId="6B3DACA5" w14:textId="77777777" w:rsidR="00CD5880" w:rsidRPr="00CD5880" w:rsidRDefault="00CD5880" w:rsidP="00CD5880">
            <w:pPr>
              <w:spacing w:after="0"/>
              <w:rPr>
                <w:rFonts w:eastAsia="Lato Light" w:cstheme="majorHAnsi"/>
              </w:rPr>
            </w:pPr>
            <w:r w:rsidRPr="00CD5880">
              <w:rPr>
                <w:rFonts w:eastAsia="Lato Light" w:cstheme="majorHAnsi"/>
              </w:rPr>
              <w:t xml:space="preserve">GED </w:t>
            </w:r>
          </w:p>
        </w:tc>
      </w:tr>
      <w:tr w:rsidR="00D77A4D" w:rsidRPr="00CD5880" w14:paraId="52BAD6B6" w14:textId="77777777" w:rsidTr="009A795E">
        <w:tc>
          <w:tcPr>
            <w:tcW w:w="3685" w:type="dxa"/>
          </w:tcPr>
          <w:p w14:paraId="4470425B" w14:textId="77777777" w:rsidR="006F6D5D" w:rsidRDefault="00D306FC" w:rsidP="006F6D5D">
            <w:pPr>
              <w:spacing w:after="0"/>
              <w:rPr>
                <w:rFonts w:eastAsia="Lato Light" w:cstheme="majorHAnsi"/>
                <w:b/>
              </w:rPr>
            </w:pPr>
            <w:r w:rsidRPr="00D77A4D">
              <w:rPr>
                <w:rFonts w:eastAsia="Lato Light" w:cstheme="majorHAnsi"/>
                <w:b/>
                <w:noProof/>
              </w:rPr>
              <w:drawing>
                <wp:anchor distT="0" distB="0" distL="114300" distR="114300" simplePos="0" relativeHeight="251671552" behindDoc="0" locked="0" layoutInCell="1" allowOverlap="1" wp14:anchorId="28569E10" wp14:editId="67506F0C">
                  <wp:simplePos x="0" y="0"/>
                  <wp:positionH relativeFrom="column">
                    <wp:posOffset>1428750</wp:posOffset>
                  </wp:positionH>
                  <wp:positionV relativeFrom="paragraph">
                    <wp:posOffset>34925</wp:posOffset>
                  </wp:positionV>
                  <wp:extent cx="540385" cy="540385"/>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ariposa Logo.jpg"/>
                          <pic:cNvPicPr/>
                        </pic:nvPicPr>
                        <pic:blipFill>
                          <a:blip r:embed="rId31">
                            <a:extLst>
                              <a:ext uri="{28A0092B-C50C-407E-A947-70E740481C1C}">
                                <a14:useLocalDpi xmlns:a14="http://schemas.microsoft.com/office/drawing/2010/main" val="0"/>
                              </a:ext>
                            </a:extLst>
                          </a:blip>
                          <a:stretch>
                            <a:fillRect/>
                          </a:stretch>
                        </pic:blipFill>
                        <pic:spPr>
                          <a:xfrm>
                            <a:off x="0" y="0"/>
                            <a:ext cx="540385" cy="540385"/>
                          </a:xfrm>
                          <a:prstGeom prst="rect">
                            <a:avLst/>
                          </a:prstGeom>
                        </pic:spPr>
                      </pic:pic>
                    </a:graphicData>
                  </a:graphic>
                  <wp14:sizeRelH relativeFrom="margin">
                    <wp14:pctWidth>0</wp14:pctWidth>
                  </wp14:sizeRelH>
                  <wp14:sizeRelV relativeFrom="margin">
                    <wp14:pctHeight>0</wp14:pctHeight>
                  </wp14:sizeRelV>
                </wp:anchor>
              </w:drawing>
            </w:r>
            <w:r w:rsidR="00CD5880" w:rsidRPr="00D77A4D">
              <w:rPr>
                <w:rFonts w:eastAsia="Lato Light" w:cstheme="majorHAnsi"/>
                <w:b/>
              </w:rPr>
              <w:t>Mariposa C</w:t>
            </w:r>
            <w:r w:rsidR="006F6D5D">
              <w:rPr>
                <w:rFonts w:eastAsia="Lato Light" w:cstheme="majorHAnsi"/>
                <w:b/>
              </w:rPr>
              <w:t>ounty</w:t>
            </w:r>
          </w:p>
          <w:p w14:paraId="1C2D9045" w14:textId="2B61B57A" w:rsidR="00CD5880" w:rsidRPr="00D77A4D" w:rsidRDefault="00CD5880" w:rsidP="006F6D5D">
            <w:pPr>
              <w:spacing w:after="0"/>
              <w:rPr>
                <w:rFonts w:eastAsia="Lato Light" w:cstheme="majorHAnsi"/>
                <w:b/>
              </w:rPr>
            </w:pPr>
            <w:r w:rsidRPr="00D77A4D">
              <w:rPr>
                <w:rFonts w:eastAsia="Lato Light" w:cstheme="majorHAnsi"/>
                <w:b/>
              </w:rPr>
              <w:t>U</w:t>
            </w:r>
            <w:r w:rsidR="00630191">
              <w:rPr>
                <w:rFonts w:eastAsia="Lato Light" w:cstheme="majorHAnsi"/>
                <w:b/>
              </w:rPr>
              <w:t xml:space="preserve">nified </w:t>
            </w:r>
            <w:r w:rsidRPr="00D77A4D">
              <w:rPr>
                <w:rFonts w:eastAsia="Lato Light" w:cstheme="majorHAnsi"/>
                <w:b/>
              </w:rPr>
              <w:t>S</w:t>
            </w:r>
            <w:r w:rsidR="00630191">
              <w:rPr>
                <w:rFonts w:eastAsia="Lato Light" w:cstheme="majorHAnsi"/>
                <w:b/>
              </w:rPr>
              <w:t xml:space="preserve">chool </w:t>
            </w:r>
            <w:r w:rsidRPr="00D77A4D">
              <w:rPr>
                <w:rFonts w:eastAsia="Lato Light" w:cstheme="majorHAnsi"/>
                <w:b/>
              </w:rPr>
              <w:t>D</w:t>
            </w:r>
            <w:r w:rsidR="00630191">
              <w:rPr>
                <w:rFonts w:eastAsia="Lato Light" w:cstheme="majorHAnsi"/>
                <w:b/>
              </w:rPr>
              <w:t>istrict</w:t>
            </w:r>
          </w:p>
        </w:tc>
        <w:tc>
          <w:tcPr>
            <w:tcW w:w="3420" w:type="dxa"/>
          </w:tcPr>
          <w:p w14:paraId="20538995" w14:textId="553F9B02" w:rsidR="00CD5880" w:rsidRDefault="003D0124" w:rsidP="003D0124">
            <w:pPr>
              <w:spacing w:after="0"/>
              <w:rPr>
                <w:rFonts w:eastAsia="Lato Light" w:cstheme="majorHAnsi"/>
              </w:rPr>
            </w:pPr>
            <w:r>
              <w:rPr>
                <w:rFonts w:eastAsia="Lato Light" w:cstheme="majorHAnsi"/>
              </w:rPr>
              <w:t xml:space="preserve">Mariposa </w:t>
            </w:r>
          </w:p>
          <w:p w14:paraId="1B045FDD" w14:textId="3374BAFC" w:rsidR="003D0124" w:rsidRPr="00CD5880" w:rsidRDefault="003D0124" w:rsidP="003D0124">
            <w:pPr>
              <w:spacing w:after="0"/>
              <w:rPr>
                <w:rFonts w:eastAsia="Lato Light" w:cstheme="majorHAnsi"/>
              </w:rPr>
            </w:pPr>
            <w:r>
              <w:rPr>
                <w:rFonts w:eastAsia="Lato Light" w:cstheme="majorHAnsi"/>
              </w:rPr>
              <w:t>El Portal</w:t>
            </w:r>
          </w:p>
        </w:tc>
        <w:tc>
          <w:tcPr>
            <w:tcW w:w="6660" w:type="dxa"/>
            <w:gridSpan w:val="2"/>
          </w:tcPr>
          <w:p w14:paraId="11DE6EFD" w14:textId="77777777" w:rsidR="00CD5880" w:rsidRPr="00CD5880" w:rsidRDefault="00CD5880" w:rsidP="00CD5880">
            <w:pPr>
              <w:spacing w:after="0"/>
              <w:rPr>
                <w:rFonts w:eastAsia="Lato Light" w:cstheme="majorHAnsi"/>
              </w:rPr>
            </w:pPr>
            <w:r w:rsidRPr="00CD5880">
              <w:rPr>
                <w:rFonts w:eastAsia="Lato Light" w:cstheme="majorHAnsi"/>
              </w:rPr>
              <w:t>High School Diploma</w:t>
            </w:r>
          </w:p>
          <w:p w14:paraId="1D54A140" w14:textId="77777777" w:rsidR="00CD5880" w:rsidRPr="00CD5880" w:rsidRDefault="00CD5880" w:rsidP="00CD5880">
            <w:pPr>
              <w:spacing w:after="0"/>
              <w:rPr>
                <w:rFonts w:eastAsia="Lato Light" w:cstheme="majorHAnsi"/>
              </w:rPr>
            </w:pPr>
            <w:r w:rsidRPr="00CD5880">
              <w:rPr>
                <w:rFonts w:eastAsia="Lato Light" w:cstheme="majorHAnsi"/>
              </w:rPr>
              <w:t>ESL</w:t>
            </w:r>
          </w:p>
        </w:tc>
      </w:tr>
      <w:tr w:rsidR="00D77A4D" w:rsidRPr="00CD5880" w14:paraId="262FC84E" w14:textId="77777777" w:rsidTr="009A795E">
        <w:tc>
          <w:tcPr>
            <w:tcW w:w="3685" w:type="dxa"/>
          </w:tcPr>
          <w:p w14:paraId="50015FA3" w14:textId="19CB5142" w:rsidR="00D306FC" w:rsidRPr="00D77A4D" w:rsidRDefault="00D77A4D" w:rsidP="00D77A4D">
            <w:pPr>
              <w:rPr>
                <w:rFonts w:eastAsia="Lato Light" w:cstheme="majorHAnsi"/>
                <w:b/>
              </w:rPr>
            </w:pPr>
            <w:r w:rsidRPr="00D77A4D">
              <w:rPr>
                <w:rFonts w:eastAsia="Lato Light" w:cstheme="majorHAnsi"/>
                <w:b/>
                <w:noProof/>
              </w:rPr>
              <w:drawing>
                <wp:anchor distT="0" distB="0" distL="114300" distR="114300" simplePos="0" relativeHeight="251675648" behindDoc="0" locked="0" layoutInCell="1" allowOverlap="1" wp14:anchorId="6350725B" wp14:editId="707AE3F6">
                  <wp:simplePos x="0" y="0"/>
                  <wp:positionH relativeFrom="column">
                    <wp:posOffset>1266190</wp:posOffset>
                  </wp:positionH>
                  <wp:positionV relativeFrom="paragraph">
                    <wp:posOffset>88900</wp:posOffset>
                  </wp:positionV>
                  <wp:extent cx="866775" cy="581025"/>
                  <wp:effectExtent l="0" t="0" r="9525" b="9525"/>
                  <wp:wrapSquare wrapText="bothSides"/>
                  <wp:docPr id="81" name="Picture 81" descr="C:\Users\vreynoso\Desktop\GAEN publications\18-19 Catalog\Logos\NEW-MCOE-log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reynoso\Desktop\GAEN publications\18-19 Catalog\Logos\NEW-MCOE-logo-Color.jpg"/>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86677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06FC" w:rsidRPr="00D77A4D">
              <w:rPr>
                <w:rFonts w:eastAsia="Lato Light" w:cstheme="majorHAnsi"/>
                <w:b/>
              </w:rPr>
              <w:t>Merced County Office of Education</w:t>
            </w:r>
          </w:p>
        </w:tc>
        <w:tc>
          <w:tcPr>
            <w:tcW w:w="3420" w:type="dxa"/>
          </w:tcPr>
          <w:p w14:paraId="6A1B05FA" w14:textId="77777777" w:rsidR="00D306FC" w:rsidRDefault="00D306FC" w:rsidP="003D0124">
            <w:pPr>
              <w:spacing w:after="0" w:line="240" w:lineRule="auto"/>
              <w:rPr>
                <w:rFonts w:eastAsia="Lato Light" w:cstheme="majorHAnsi"/>
              </w:rPr>
            </w:pPr>
            <w:r>
              <w:rPr>
                <w:rFonts w:eastAsia="Lato Light" w:cstheme="majorHAnsi"/>
              </w:rPr>
              <w:t>Atwater</w:t>
            </w:r>
          </w:p>
          <w:p w14:paraId="5BE26AF8" w14:textId="77777777" w:rsidR="00D306FC" w:rsidRDefault="00D306FC" w:rsidP="003D0124">
            <w:pPr>
              <w:spacing w:after="0" w:line="240" w:lineRule="auto"/>
              <w:rPr>
                <w:rFonts w:eastAsia="Lato Light" w:cstheme="majorHAnsi"/>
              </w:rPr>
            </w:pPr>
            <w:r>
              <w:rPr>
                <w:rFonts w:eastAsia="Lato Light" w:cstheme="majorHAnsi"/>
              </w:rPr>
              <w:t xml:space="preserve">Los </w:t>
            </w:r>
            <w:proofErr w:type="spellStart"/>
            <w:r>
              <w:rPr>
                <w:rFonts w:eastAsia="Lato Light" w:cstheme="majorHAnsi"/>
              </w:rPr>
              <w:t>Banos</w:t>
            </w:r>
            <w:proofErr w:type="spellEnd"/>
          </w:p>
          <w:p w14:paraId="7CB86A0B" w14:textId="2C5F3B26" w:rsidR="00D306FC" w:rsidRPr="00CD5880" w:rsidRDefault="00D306FC" w:rsidP="003D0124">
            <w:pPr>
              <w:spacing w:after="0" w:line="240" w:lineRule="auto"/>
              <w:rPr>
                <w:rFonts w:eastAsia="Lato Light" w:cstheme="majorHAnsi"/>
              </w:rPr>
            </w:pPr>
            <w:r>
              <w:rPr>
                <w:rFonts w:eastAsia="Lato Light" w:cstheme="majorHAnsi"/>
              </w:rPr>
              <w:t>Merced</w:t>
            </w:r>
          </w:p>
        </w:tc>
        <w:tc>
          <w:tcPr>
            <w:tcW w:w="3060" w:type="dxa"/>
          </w:tcPr>
          <w:p w14:paraId="5C7786DC" w14:textId="77777777" w:rsidR="00D306FC" w:rsidRDefault="00D306FC" w:rsidP="00D306FC">
            <w:pPr>
              <w:spacing w:after="0" w:line="240" w:lineRule="auto"/>
              <w:rPr>
                <w:rFonts w:eastAsia="Lato Light" w:cstheme="majorHAnsi"/>
              </w:rPr>
            </w:pPr>
            <w:r w:rsidRPr="00CD5880">
              <w:rPr>
                <w:rFonts w:eastAsia="Lato Light" w:cstheme="majorHAnsi"/>
              </w:rPr>
              <w:t>CTE</w:t>
            </w:r>
          </w:p>
          <w:p w14:paraId="78F0D5A9" w14:textId="16A53F3B" w:rsidR="00D306FC" w:rsidRDefault="00D306FC" w:rsidP="00D306FC">
            <w:pPr>
              <w:spacing w:after="0" w:line="240" w:lineRule="auto"/>
              <w:rPr>
                <w:rFonts w:eastAsia="Lato Light" w:cstheme="majorHAnsi"/>
              </w:rPr>
            </w:pPr>
            <w:r>
              <w:rPr>
                <w:rFonts w:eastAsia="Lato Light" w:cstheme="majorHAnsi"/>
              </w:rPr>
              <w:t>Foundations in Early Education</w:t>
            </w:r>
          </w:p>
          <w:p w14:paraId="048CFC06" w14:textId="77777777" w:rsidR="00D306FC" w:rsidRDefault="00D306FC" w:rsidP="00D306FC">
            <w:pPr>
              <w:spacing w:after="0" w:line="240" w:lineRule="auto"/>
              <w:rPr>
                <w:rFonts w:eastAsia="Lato Light" w:cstheme="majorHAnsi"/>
              </w:rPr>
            </w:pPr>
            <w:r>
              <w:rPr>
                <w:rFonts w:eastAsia="Lato Light" w:cstheme="majorHAnsi"/>
              </w:rPr>
              <w:t>Marketing and Customer Service</w:t>
            </w:r>
          </w:p>
          <w:p w14:paraId="79806455" w14:textId="77777777" w:rsidR="00D306FC" w:rsidRDefault="00D306FC" w:rsidP="00D306FC">
            <w:pPr>
              <w:spacing w:after="0" w:line="240" w:lineRule="auto"/>
              <w:rPr>
                <w:rFonts w:eastAsia="Lato Light" w:cstheme="majorHAnsi"/>
              </w:rPr>
            </w:pPr>
            <w:r>
              <w:rPr>
                <w:rFonts w:eastAsia="Lato Light" w:cstheme="majorHAnsi"/>
              </w:rPr>
              <w:t xml:space="preserve">Construction Technology </w:t>
            </w:r>
          </w:p>
        </w:tc>
        <w:tc>
          <w:tcPr>
            <w:tcW w:w="3600" w:type="dxa"/>
          </w:tcPr>
          <w:p w14:paraId="3A97DFFB" w14:textId="3838E39A" w:rsidR="00D306FC" w:rsidRDefault="00D306FC" w:rsidP="00D306FC">
            <w:pPr>
              <w:spacing w:after="0" w:line="240" w:lineRule="auto"/>
              <w:rPr>
                <w:rFonts w:eastAsia="Lato Light" w:cstheme="majorHAnsi"/>
              </w:rPr>
            </w:pPr>
            <w:r>
              <w:rPr>
                <w:rFonts w:eastAsia="Lato Light" w:cstheme="majorHAnsi"/>
              </w:rPr>
              <w:t>Automotive Technology</w:t>
            </w:r>
          </w:p>
          <w:p w14:paraId="6C99A0E7" w14:textId="77777777" w:rsidR="00D306FC" w:rsidRDefault="00D306FC" w:rsidP="00D306FC">
            <w:pPr>
              <w:spacing w:after="0" w:line="240" w:lineRule="auto"/>
              <w:rPr>
                <w:rFonts w:eastAsia="Lato Light" w:cstheme="majorHAnsi"/>
              </w:rPr>
            </w:pPr>
            <w:r>
              <w:rPr>
                <w:rFonts w:eastAsia="Lato Light" w:cstheme="majorHAnsi"/>
              </w:rPr>
              <w:t>Logistics and Warehousing</w:t>
            </w:r>
          </w:p>
          <w:p w14:paraId="2943B97D" w14:textId="7EEE3EFC" w:rsidR="00D306FC" w:rsidRPr="00CD5880" w:rsidRDefault="00D306FC" w:rsidP="00D306FC">
            <w:pPr>
              <w:spacing w:after="0" w:line="240" w:lineRule="auto"/>
              <w:rPr>
                <w:rFonts w:eastAsia="Lato Light" w:cstheme="majorHAnsi"/>
              </w:rPr>
            </w:pPr>
            <w:r>
              <w:rPr>
                <w:rFonts w:eastAsia="Lato Light" w:cstheme="majorHAnsi"/>
              </w:rPr>
              <w:t xml:space="preserve">Culinary Experience </w:t>
            </w:r>
          </w:p>
        </w:tc>
      </w:tr>
      <w:tr w:rsidR="00D77A4D" w:rsidRPr="00CD5880" w14:paraId="43624D5B" w14:textId="77777777" w:rsidTr="009A795E">
        <w:tc>
          <w:tcPr>
            <w:tcW w:w="3685" w:type="dxa"/>
          </w:tcPr>
          <w:p w14:paraId="12240E4A" w14:textId="332C4CC8" w:rsidR="00D77A4D" w:rsidRPr="00D77A4D" w:rsidRDefault="006F6D5D" w:rsidP="003D0124">
            <w:pPr>
              <w:spacing w:after="0"/>
              <w:rPr>
                <w:rFonts w:eastAsia="Lato Light" w:cstheme="majorHAnsi"/>
                <w:b/>
              </w:rPr>
            </w:pPr>
            <w:r w:rsidRPr="00D77A4D">
              <w:rPr>
                <w:rFonts w:eastAsia="Lato Light" w:cstheme="majorHAnsi"/>
                <w:b/>
                <w:noProof/>
              </w:rPr>
              <w:lastRenderedPageBreak/>
              <w:drawing>
                <wp:anchor distT="0" distB="0" distL="114300" distR="114300" simplePos="0" relativeHeight="251674624" behindDoc="0" locked="0" layoutInCell="1" allowOverlap="1" wp14:anchorId="1801A8CA" wp14:editId="22DE9A62">
                  <wp:simplePos x="0" y="0"/>
                  <wp:positionH relativeFrom="column">
                    <wp:posOffset>1352550</wp:posOffset>
                  </wp:positionH>
                  <wp:positionV relativeFrom="paragraph">
                    <wp:posOffset>88900</wp:posOffset>
                  </wp:positionV>
                  <wp:extent cx="742950" cy="1000125"/>
                  <wp:effectExtent l="0" t="0" r="0" b="0"/>
                  <wp:wrapSquare wrapText="bothSides"/>
                  <wp:docPr id="80" name="Picture 80" descr="C:\Users\vreynoso\Desktop\GAEN publications\18-19 Catalog\Logos\MCC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reynoso\Desktop\GAEN publications\18-19 Catalog\Logos\MCCD Logo.png"/>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74295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06FC" w:rsidRPr="00D77A4D">
              <w:rPr>
                <w:rFonts w:eastAsia="Lato Light" w:cstheme="majorHAnsi"/>
                <w:b/>
              </w:rPr>
              <w:t>Merced Community College District</w:t>
            </w:r>
          </w:p>
          <w:p w14:paraId="2B6814D6" w14:textId="30FB4900" w:rsidR="00D77A4D" w:rsidRDefault="00D77A4D" w:rsidP="00D77A4D">
            <w:pPr>
              <w:rPr>
                <w:rFonts w:eastAsia="Lato Light" w:cstheme="majorHAnsi"/>
              </w:rPr>
            </w:pPr>
          </w:p>
          <w:p w14:paraId="76A354C4" w14:textId="06977FA8" w:rsidR="00D306FC" w:rsidRPr="00D77A4D" w:rsidRDefault="00D306FC" w:rsidP="00D77A4D">
            <w:pPr>
              <w:ind w:firstLine="720"/>
              <w:rPr>
                <w:rFonts w:eastAsia="Lato Light" w:cstheme="majorHAnsi"/>
              </w:rPr>
            </w:pPr>
          </w:p>
        </w:tc>
        <w:tc>
          <w:tcPr>
            <w:tcW w:w="3420" w:type="dxa"/>
          </w:tcPr>
          <w:p w14:paraId="1088D1E6" w14:textId="2EFF5782" w:rsidR="00D306FC" w:rsidRDefault="00D306FC" w:rsidP="003D0124">
            <w:pPr>
              <w:spacing w:after="0" w:line="240" w:lineRule="auto"/>
              <w:rPr>
                <w:rFonts w:eastAsia="Lato Light" w:cstheme="majorHAnsi"/>
              </w:rPr>
            </w:pPr>
            <w:r>
              <w:rPr>
                <w:rFonts w:eastAsia="Lato Light" w:cstheme="majorHAnsi"/>
              </w:rPr>
              <w:t>Atwater</w:t>
            </w:r>
          </w:p>
          <w:p w14:paraId="6700C0DD" w14:textId="77777777" w:rsidR="00D306FC" w:rsidRDefault="00D306FC" w:rsidP="003D0124">
            <w:pPr>
              <w:spacing w:after="0" w:line="240" w:lineRule="auto"/>
              <w:rPr>
                <w:rFonts w:eastAsia="Lato Light" w:cstheme="majorHAnsi"/>
              </w:rPr>
            </w:pPr>
            <w:r>
              <w:rPr>
                <w:rFonts w:eastAsia="Lato Light" w:cstheme="majorHAnsi"/>
              </w:rPr>
              <w:t>Chowchilla</w:t>
            </w:r>
          </w:p>
          <w:p w14:paraId="30C6EE8D" w14:textId="77777777" w:rsidR="00D306FC" w:rsidRDefault="00D306FC" w:rsidP="003D0124">
            <w:pPr>
              <w:spacing w:after="0" w:line="240" w:lineRule="auto"/>
              <w:rPr>
                <w:rFonts w:eastAsia="Lato Light" w:cstheme="majorHAnsi"/>
              </w:rPr>
            </w:pPr>
            <w:r>
              <w:rPr>
                <w:rFonts w:eastAsia="Lato Light" w:cstheme="majorHAnsi"/>
              </w:rPr>
              <w:t>Delhi</w:t>
            </w:r>
          </w:p>
          <w:p w14:paraId="39555E81" w14:textId="77777777" w:rsidR="00D306FC" w:rsidRDefault="00D306FC" w:rsidP="003D0124">
            <w:pPr>
              <w:spacing w:after="0" w:line="240" w:lineRule="auto"/>
              <w:rPr>
                <w:rFonts w:eastAsia="Lato Light" w:cstheme="majorHAnsi"/>
              </w:rPr>
            </w:pPr>
            <w:r>
              <w:rPr>
                <w:rFonts w:eastAsia="Lato Light" w:cstheme="majorHAnsi"/>
              </w:rPr>
              <w:t>Livingston</w:t>
            </w:r>
          </w:p>
          <w:p w14:paraId="7CFDFEF9" w14:textId="77777777" w:rsidR="00D306FC" w:rsidRDefault="00D306FC" w:rsidP="003D0124">
            <w:pPr>
              <w:spacing w:after="0" w:line="240" w:lineRule="auto"/>
              <w:rPr>
                <w:rFonts w:eastAsia="Lato Light" w:cstheme="majorHAnsi"/>
              </w:rPr>
            </w:pPr>
            <w:r>
              <w:rPr>
                <w:rFonts w:eastAsia="Lato Light" w:cstheme="majorHAnsi"/>
              </w:rPr>
              <w:t>Merced</w:t>
            </w:r>
          </w:p>
          <w:p w14:paraId="2818A2C0" w14:textId="77777777" w:rsidR="00D306FC" w:rsidRDefault="00D306FC" w:rsidP="003D0124">
            <w:pPr>
              <w:spacing w:after="0" w:line="240" w:lineRule="auto"/>
              <w:rPr>
                <w:rFonts w:eastAsia="Lato Light" w:cstheme="majorHAnsi"/>
              </w:rPr>
            </w:pPr>
            <w:proofErr w:type="spellStart"/>
            <w:r>
              <w:rPr>
                <w:rFonts w:eastAsia="Lato Light" w:cstheme="majorHAnsi"/>
              </w:rPr>
              <w:t>Planada</w:t>
            </w:r>
            <w:proofErr w:type="spellEnd"/>
          </w:p>
          <w:p w14:paraId="0C44D7F8" w14:textId="0A91ACCB" w:rsidR="00D306FC" w:rsidRPr="00CD5880" w:rsidRDefault="00D306FC" w:rsidP="003D0124">
            <w:pPr>
              <w:spacing w:after="0" w:line="240" w:lineRule="auto"/>
              <w:rPr>
                <w:rFonts w:eastAsia="Lato Light" w:cstheme="majorHAnsi"/>
              </w:rPr>
            </w:pPr>
            <w:r>
              <w:rPr>
                <w:rFonts w:eastAsia="Lato Light" w:cstheme="majorHAnsi"/>
              </w:rPr>
              <w:t>Winton</w:t>
            </w:r>
          </w:p>
        </w:tc>
        <w:tc>
          <w:tcPr>
            <w:tcW w:w="3060" w:type="dxa"/>
          </w:tcPr>
          <w:p w14:paraId="253923FF" w14:textId="6C6B4687" w:rsidR="00D306FC" w:rsidRDefault="00D306FC" w:rsidP="003D0124">
            <w:pPr>
              <w:spacing w:after="0"/>
              <w:rPr>
                <w:rFonts w:eastAsia="Lato Light" w:cstheme="majorHAnsi"/>
              </w:rPr>
            </w:pPr>
            <w:r>
              <w:rPr>
                <w:rFonts w:eastAsia="Lato Light" w:cstheme="majorHAnsi"/>
              </w:rPr>
              <w:t>College Pre/Math I, II. II, IV</w:t>
            </w:r>
          </w:p>
          <w:p w14:paraId="19501490" w14:textId="60D2C444" w:rsidR="00D306FC" w:rsidRDefault="00D306FC" w:rsidP="003D0124">
            <w:pPr>
              <w:spacing w:after="0"/>
              <w:rPr>
                <w:rFonts w:eastAsia="Lato Light" w:cstheme="majorHAnsi"/>
              </w:rPr>
            </w:pPr>
            <w:r>
              <w:rPr>
                <w:rFonts w:eastAsia="Lato Light" w:cstheme="majorHAnsi"/>
              </w:rPr>
              <w:t>ESL</w:t>
            </w:r>
          </w:p>
          <w:p w14:paraId="7C4BE1A0" w14:textId="5914F60E" w:rsidR="00D306FC" w:rsidRDefault="00D306FC" w:rsidP="003D0124">
            <w:pPr>
              <w:spacing w:after="0"/>
              <w:rPr>
                <w:rFonts w:eastAsia="Lato Light" w:cstheme="majorHAnsi"/>
              </w:rPr>
            </w:pPr>
            <w:r>
              <w:rPr>
                <w:rFonts w:eastAsia="Lato Light" w:cstheme="majorHAnsi"/>
              </w:rPr>
              <w:t>Career &amp; Life Planning Healthy</w:t>
            </w:r>
          </w:p>
          <w:p w14:paraId="1430690E" w14:textId="1DD231D9" w:rsidR="00D306FC" w:rsidRDefault="00D306FC" w:rsidP="003D0124">
            <w:pPr>
              <w:spacing w:after="0"/>
              <w:rPr>
                <w:rFonts w:eastAsia="Lato Light" w:cstheme="majorHAnsi"/>
              </w:rPr>
            </w:pPr>
            <w:r>
              <w:rPr>
                <w:rFonts w:eastAsia="Lato Light" w:cstheme="majorHAnsi"/>
              </w:rPr>
              <w:t>Intro to Microcomputers</w:t>
            </w:r>
          </w:p>
          <w:p w14:paraId="46EBCDD3" w14:textId="77777777" w:rsidR="00D306FC" w:rsidRDefault="00D306FC" w:rsidP="003D0124">
            <w:pPr>
              <w:spacing w:after="0"/>
              <w:rPr>
                <w:rFonts w:eastAsia="Lato Light" w:cstheme="majorHAnsi"/>
              </w:rPr>
            </w:pPr>
            <w:r>
              <w:rPr>
                <w:rFonts w:eastAsia="Lato Light" w:cstheme="majorHAnsi"/>
              </w:rPr>
              <w:t>Microcomputers &amp; Business</w:t>
            </w:r>
          </w:p>
          <w:p w14:paraId="548D6B3E" w14:textId="77777777" w:rsidR="00D306FC" w:rsidRDefault="00D306FC" w:rsidP="003D0124">
            <w:pPr>
              <w:spacing w:after="0"/>
              <w:rPr>
                <w:rFonts w:eastAsia="Lato Light" w:cstheme="majorHAnsi"/>
              </w:rPr>
            </w:pPr>
            <w:r>
              <w:rPr>
                <w:rFonts w:eastAsia="Lato Light" w:cstheme="majorHAnsi"/>
              </w:rPr>
              <w:t>Basic Skills and GED Preparation</w:t>
            </w:r>
          </w:p>
          <w:p w14:paraId="2BD6D446" w14:textId="77777777" w:rsidR="00D306FC" w:rsidRDefault="00D306FC" w:rsidP="003D0124">
            <w:pPr>
              <w:spacing w:after="0"/>
              <w:rPr>
                <w:rFonts w:eastAsia="Lato Light" w:cstheme="majorHAnsi"/>
              </w:rPr>
            </w:pPr>
            <w:r>
              <w:rPr>
                <w:rFonts w:eastAsia="Lato Light" w:cstheme="majorHAnsi"/>
              </w:rPr>
              <w:t>Medical Assisting</w:t>
            </w:r>
          </w:p>
        </w:tc>
        <w:tc>
          <w:tcPr>
            <w:tcW w:w="3600" w:type="dxa"/>
          </w:tcPr>
          <w:p w14:paraId="5E05DAE4" w14:textId="6C91AE41" w:rsidR="00D306FC" w:rsidRDefault="00D306FC" w:rsidP="003D0124">
            <w:pPr>
              <w:spacing w:after="0"/>
              <w:rPr>
                <w:rFonts w:eastAsia="Lato Light" w:cstheme="majorHAnsi"/>
              </w:rPr>
            </w:pPr>
            <w:r>
              <w:rPr>
                <w:rFonts w:eastAsia="Lato Light" w:cstheme="majorHAnsi"/>
              </w:rPr>
              <w:t>Bus Driver Training</w:t>
            </w:r>
          </w:p>
          <w:p w14:paraId="78F6E314" w14:textId="77777777" w:rsidR="00D306FC" w:rsidRDefault="00D306FC" w:rsidP="003D0124">
            <w:pPr>
              <w:spacing w:after="0"/>
              <w:rPr>
                <w:rFonts w:eastAsia="Lato Light" w:cstheme="majorHAnsi"/>
              </w:rPr>
            </w:pPr>
            <w:r>
              <w:rPr>
                <w:rFonts w:eastAsia="Lato Light" w:cstheme="majorHAnsi"/>
              </w:rPr>
              <w:t>College Prep English 1 Reading</w:t>
            </w:r>
          </w:p>
          <w:p w14:paraId="5BAD09BA" w14:textId="77777777" w:rsidR="00D306FC" w:rsidRDefault="00D306FC" w:rsidP="003D0124">
            <w:pPr>
              <w:spacing w:after="0"/>
              <w:rPr>
                <w:rFonts w:eastAsia="Lato Light" w:cstheme="majorHAnsi"/>
              </w:rPr>
            </w:pPr>
            <w:r>
              <w:rPr>
                <w:rFonts w:eastAsia="Lato Light" w:cstheme="majorHAnsi"/>
              </w:rPr>
              <w:t>College Prep English 2 Writing</w:t>
            </w:r>
          </w:p>
          <w:p w14:paraId="29AEB3B0" w14:textId="77777777" w:rsidR="00D306FC" w:rsidRDefault="00D306FC" w:rsidP="003D0124">
            <w:pPr>
              <w:spacing w:after="0"/>
              <w:rPr>
                <w:rFonts w:eastAsia="Lato Light" w:cstheme="majorHAnsi"/>
              </w:rPr>
            </w:pPr>
            <w:r>
              <w:rPr>
                <w:rFonts w:eastAsia="Lato Light" w:cstheme="majorHAnsi"/>
              </w:rPr>
              <w:t xml:space="preserve">Citizenship Preparation </w:t>
            </w:r>
          </w:p>
          <w:p w14:paraId="76E34C74" w14:textId="77777777" w:rsidR="00D306FC" w:rsidRDefault="00D306FC" w:rsidP="003D0124">
            <w:pPr>
              <w:spacing w:after="0"/>
              <w:rPr>
                <w:rFonts w:eastAsia="Lato Light" w:cstheme="majorHAnsi"/>
              </w:rPr>
            </w:pPr>
            <w:r>
              <w:rPr>
                <w:rFonts w:eastAsia="Lato Light" w:cstheme="majorHAnsi"/>
              </w:rPr>
              <w:t>Introduction to Microcomputers and Basic Computers Applications</w:t>
            </w:r>
          </w:p>
          <w:p w14:paraId="3520512D" w14:textId="77777777" w:rsidR="00D306FC" w:rsidRDefault="00D306FC" w:rsidP="003D0124">
            <w:pPr>
              <w:spacing w:after="0"/>
              <w:rPr>
                <w:rFonts w:eastAsia="Lato Light" w:cstheme="majorHAnsi"/>
              </w:rPr>
            </w:pPr>
            <w:r>
              <w:rPr>
                <w:rFonts w:eastAsia="Lato Light" w:cstheme="majorHAnsi"/>
              </w:rPr>
              <w:t>Daily Livings Skills</w:t>
            </w:r>
          </w:p>
          <w:p w14:paraId="481E0994" w14:textId="26EC277D" w:rsidR="00D306FC" w:rsidRPr="00CD5880" w:rsidRDefault="00D306FC" w:rsidP="003D0124">
            <w:pPr>
              <w:spacing w:after="0"/>
              <w:rPr>
                <w:rFonts w:eastAsia="Lato Light" w:cstheme="majorHAnsi"/>
              </w:rPr>
            </w:pPr>
            <w:r>
              <w:rPr>
                <w:rFonts w:eastAsia="Lato Light" w:cstheme="majorHAnsi"/>
              </w:rPr>
              <w:t>Reading and Computers I &amp; II</w:t>
            </w:r>
          </w:p>
        </w:tc>
      </w:tr>
      <w:tr w:rsidR="00D77A4D" w:rsidRPr="00CD5880" w14:paraId="5B8F9FEE" w14:textId="77777777" w:rsidTr="009A795E">
        <w:tc>
          <w:tcPr>
            <w:tcW w:w="3685" w:type="dxa"/>
          </w:tcPr>
          <w:p w14:paraId="2D3E66B0" w14:textId="77FF3476" w:rsidR="00630191" w:rsidRPr="00D77A4D" w:rsidRDefault="006F6D5D" w:rsidP="003D0124">
            <w:pPr>
              <w:spacing w:after="0"/>
              <w:rPr>
                <w:rFonts w:eastAsia="Lato Light" w:cstheme="majorHAnsi"/>
                <w:b/>
              </w:rPr>
            </w:pPr>
            <w:r w:rsidRPr="00D77A4D">
              <w:rPr>
                <w:rFonts w:eastAsia="Lato Light" w:cstheme="majorHAnsi"/>
                <w:b/>
                <w:noProof/>
              </w:rPr>
              <w:drawing>
                <wp:anchor distT="0" distB="0" distL="114300" distR="114300" simplePos="0" relativeHeight="251679744" behindDoc="0" locked="0" layoutInCell="1" allowOverlap="1" wp14:anchorId="53BCFFDC" wp14:editId="3B8B453B">
                  <wp:simplePos x="0" y="0"/>
                  <wp:positionH relativeFrom="column">
                    <wp:posOffset>1628775</wp:posOffset>
                  </wp:positionH>
                  <wp:positionV relativeFrom="paragraph">
                    <wp:posOffset>85090</wp:posOffset>
                  </wp:positionV>
                  <wp:extent cx="436245" cy="781050"/>
                  <wp:effectExtent l="0" t="0" r="1905" b="0"/>
                  <wp:wrapSquare wrapText="bothSides"/>
                  <wp:docPr id="82" name="Picture 82" descr="C:\Users\vreynoso\Downloads\T shir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reynoso\Downloads\T shirt logo.PNG"/>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43624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7A4D">
              <w:rPr>
                <w:rFonts w:eastAsia="Lato Light" w:cstheme="majorHAnsi"/>
                <w:b/>
                <w:noProof/>
              </w:rPr>
              <w:drawing>
                <wp:anchor distT="0" distB="0" distL="114300" distR="114300" simplePos="0" relativeHeight="251678720" behindDoc="0" locked="0" layoutInCell="1" allowOverlap="1" wp14:anchorId="694F3577" wp14:editId="517C0AEC">
                  <wp:simplePos x="0" y="0"/>
                  <wp:positionH relativeFrom="column">
                    <wp:posOffset>971550</wp:posOffset>
                  </wp:positionH>
                  <wp:positionV relativeFrom="paragraph">
                    <wp:posOffset>94615</wp:posOffset>
                  </wp:positionV>
                  <wp:extent cx="542925" cy="904875"/>
                  <wp:effectExtent l="0" t="0" r="9525"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MUHSD logo1.gif"/>
                          <pic:cNvPicPr/>
                        </pic:nvPicPr>
                        <pic:blipFill>
                          <a:blip r:embed="rId35" cstate="hqprint">
                            <a:extLst>
                              <a:ext uri="{28A0092B-C50C-407E-A947-70E740481C1C}">
                                <a14:useLocalDpi xmlns:a14="http://schemas.microsoft.com/office/drawing/2010/main" val="0"/>
                              </a:ext>
                            </a:extLst>
                          </a:blip>
                          <a:stretch>
                            <a:fillRect/>
                          </a:stretch>
                        </pic:blipFill>
                        <pic:spPr>
                          <a:xfrm>
                            <a:off x="0" y="0"/>
                            <a:ext cx="542925" cy="904875"/>
                          </a:xfrm>
                          <a:prstGeom prst="rect">
                            <a:avLst/>
                          </a:prstGeom>
                        </pic:spPr>
                      </pic:pic>
                    </a:graphicData>
                  </a:graphic>
                  <wp14:sizeRelH relativeFrom="margin">
                    <wp14:pctWidth>0</wp14:pctWidth>
                  </wp14:sizeRelH>
                  <wp14:sizeRelV relativeFrom="margin">
                    <wp14:pctHeight>0</wp14:pctHeight>
                  </wp14:sizeRelV>
                </wp:anchor>
              </w:drawing>
            </w:r>
            <w:r w:rsidR="00D77A4D" w:rsidRPr="00D77A4D">
              <w:rPr>
                <w:rFonts w:eastAsia="Lato Light" w:cstheme="majorHAnsi"/>
                <w:b/>
              </w:rPr>
              <w:t xml:space="preserve">Merced Union High School District </w:t>
            </w:r>
          </w:p>
        </w:tc>
        <w:tc>
          <w:tcPr>
            <w:tcW w:w="3420" w:type="dxa"/>
          </w:tcPr>
          <w:p w14:paraId="7FCA0FC5" w14:textId="4B8241C1" w:rsidR="00D77A4D" w:rsidRDefault="00D77A4D" w:rsidP="003D0124">
            <w:pPr>
              <w:spacing w:after="0" w:line="240" w:lineRule="auto"/>
              <w:rPr>
                <w:rFonts w:eastAsia="Lato Light" w:cstheme="majorHAnsi"/>
              </w:rPr>
            </w:pPr>
            <w:r>
              <w:rPr>
                <w:rFonts w:eastAsia="Lato Light" w:cstheme="majorHAnsi"/>
              </w:rPr>
              <w:t>Atwater</w:t>
            </w:r>
          </w:p>
          <w:p w14:paraId="5F216ABE" w14:textId="24A21FFF" w:rsidR="00D77A4D" w:rsidRDefault="00D77A4D" w:rsidP="003D0124">
            <w:pPr>
              <w:spacing w:after="0" w:line="240" w:lineRule="auto"/>
              <w:rPr>
                <w:rFonts w:eastAsia="Lato Light" w:cstheme="majorHAnsi"/>
              </w:rPr>
            </w:pPr>
            <w:r>
              <w:rPr>
                <w:rFonts w:eastAsia="Lato Light" w:cstheme="majorHAnsi"/>
              </w:rPr>
              <w:t>Livingston</w:t>
            </w:r>
          </w:p>
          <w:p w14:paraId="161512F3" w14:textId="77777777" w:rsidR="00D77A4D" w:rsidRDefault="00D77A4D" w:rsidP="003D0124">
            <w:pPr>
              <w:spacing w:after="0" w:line="240" w:lineRule="auto"/>
              <w:rPr>
                <w:rFonts w:eastAsia="Lato Light" w:cstheme="majorHAnsi"/>
              </w:rPr>
            </w:pPr>
            <w:r>
              <w:rPr>
                <w:rFonts w:eastAsia="Lato Light" w:cstheme="majorHAnsi"/>
              </w:rPr>
              <w:t>Merced</w:t>
            </w:r>
          </w:p>
          <w:p w14:paraId="4DF6447B" w14:textId="739A08FD" w:rsidR="00D77A4D" w:rsidRPr="00CD5880" w:rsidRDefault="00D77A4D" w:rsidP="003D0124">
            <w:pPr>
              <w:spacing w:after="0" w:line="240" w:lineRule="auto"/>
              <w:rPr>
                <w:rFonts w:eastAsia="Lato Light" w:cstheme="majorHAnsi"/>
              </w:rPr>
            </w:pPr>
            <w:r>
              <w:rPr>
                <w:rFonts w:eastAsia="Lato Light" w:cstheme="majorHAnsi"/>
              </w:rPr>
              <w:t>Winton</w:t>
            </w:r>
          </w:p>
        </w:tc>
        <w:tc>
          <w:tcPr>
            <w:tcW w:w="3060" w:type="dxa"/>
          </w:tcPr>
          <w:p w14:paraId="687059ED" w14:textId="77777777" w:rsidR="00D77A4D" w:rsidRDefault="00D77A4D" w:rsidP="003D0124">
            <w:pPr>
              <w:spacing w:after="0"/>
              <w:rPr>
                <w:rFonts w:eastAsia="Lato Light" w:cstheme="majorHAnsi"/>
              </w:rPr>
            </w:pPr>
            <w:r>
              <w:rPr>
                <w:rFonts w:eastAsia="Lato Light" w:cstheme="majorHAnsi"/>
              </w:rPr>
              <w:t>ESL</w:t>
            </w:r>
          </w:p>
          <w:p w14:paraId="59920B2E" w14:textId="77777777" w:rsidR="00D77A4D" w:rsidRDefault="00D77A4D" w:rsidP="003D0124">
            <w:pPr>
              <w:spacing w:after="0"/>
              <w:rPr>
                <w:rFonts w:eastAsia="Lato Light" w:cstheme="majorHAnsi"/>
              </w:rPr>
            </w:pPr>
            <w:r>
              <w:rPr>
                <w:rFonts w:eastAsia="Lato Light" w:cstheme="majorHAnsi"/>
              </w:rPr>
              <w:t>VSEL</w:t>
            </w:r>
          </w:p>
          <w:p w14:paraId="06C45523" w14:textId="150D41A6" w:rsidR="00D77A4D" w:rsidRDefault="00D77A4D" w:rsidP="003D0124">
            <w:pPr>
              <w:spacing w:after="0"/>
              <w:rPr>
                <w:rFonts w:eastAsia="Lato Light" w:cstheme="majorHAnsi"/>
              </w:rPr>
            </w:pPr>
            <w:r>
              <w:rPr>
                <w:rFonts w:eastAsia="Lato Light" w:cstheme="majorHAnsi"/>
              </w:rPr>
              <w:t>Conversation Café</w:t>
            </w:r>
          </w:p>
          <w:p w14:paraId="358B8CCF" w14:textId="77777777" w:rsidR="00D77A4D" w:rsidRDefault="00D77A4D" w:rsidP="003D0124">
            <w:pPr>
              <w:spacing w:after="0"/>
              <w:rPr>
                <w:rFonts w:eastAsia="Lato Light" w:cstheme="majorHAnsi"/>
              </w:rPr>
            </w:pPr>
            <w:r>
              <w:rPr>
                <w:rFonts w:eastAsia="Lato Light" w:cstheme="majorHAnsi"/>
              </w:rPr>
              <w:t>Citizenship Preparation</w:t>
            </w:r>
          </w:p>
          <w:p w14:paraId="703E7862" w14:textId="77777777" w:rsidR="00D77A4D" w:rsidRDefault="00D77A4D" w:rsidP="003D0124">
            <w:pPr>
              <w:spacing w:after="0"/>
              <w:rPr>
                <w:rFonts w:eastAsia="Lato Light" w:cstheme="majorHAnsi"/>
              </w:rPr>
            </w:pPr>
            <w:r>
              <w:rPr>
                <w:rFonts w:eastAsia="Lato Light" w:cstheme="majorHAnsi"/>
              </w:rPr>
              <w:t>ABE/AES</w:t>
            </w:r>
          </w:p>
          <w:p w14:paraId="16A064D2" w14:textId="77777777" w:rsidR="00D77A4D" w:rsidRDefault="00D77A4D" w:rsidP="003D0124">
            <w:pPr>
              <w:spacing w:after="0"/>
              <w:rPr>
                <w:rFonts w:eastAsia="Lato Light" w:cstheme="majorHAnsi"/>
              </w:rPr>
            </w:pPr>
            <w:r>
              <w:rPr>
                <w:rFonts w:eastAsia="Lato Light" w:cstheme="majorHAnsi"/>
              </w:rPr>
              <w:t>High School Diploma</w:t>
            </w:r>
          </w:p>
          <w:p w14:paraId="2259FE9A" w14:textId="77777777" w:rsidR="00D77A4D" w:rsidRDefault="00D77A4D" w:rsidP="003D0124">
            <w:pPr>
              <w:spacing w:after="0"/>
              <w:rPr>
                <w:rFonts w:eastAsia="Lato Light" w:cstheme="majorHAnsi"/>
              </w:rPr>
            </w:pPr>
            <w:r>
              <w:rPr>
                <w:rFonts w:eastAsia="Lato Light" w:cstheme="majorHAnsi"/>
              </w:rPr>
              <w:t>GED Preparation</w:t>
            </w:r>
          </w:p>
          <w:p w14:paraId="50F0566D" w14:textId="77777777" w:rsidR="00D77A4D" w:rsidRDefault="00D77A4D" w:rsidP="003D0124">
            <w:pPr>
              <w:spacing w:after="0"/>
              <w:rPr>
                <w:rFonts w:eastAsia="Lato Light" w:cstheme="majorHAnsi"/>
              </w:rPr>
            </w:pPr>
            <w:r>
              <w:rPr>
                <w:rFonts w:eastAsia="Lato Light" w:cstheme="majorHAnsi"/>
              </w:rPr>
              <w:t>Family Literacy</w:t>
            </w:r>
          </w:p>
          <w:p w14:paraId="7B7D9FA3" w14:textId="4B0E8A70" w:rsidR="00D77A4D" w:rsidRDefault="00D77A4D" w:rsidP="003D0124">
            <w:pPr>
              <w:spacing w:after="0"/>
              <w:rPr>
                <w:rFonts w:eastAsia="Lato Light" w:cstheme="majorHAnsi"/>
              </w:rPr>
            </w:pPr>
            <w:r>
              <w:rPr>
                <w:rFonts w:eastAsia="Lato Light" w:cstheme="majorHAnsi"/>
              </w:rPr>
              <w:t>Medical Administrative Assistant</w:t>
            </w:r>
          </w:p>
          <w:p w14:paraId="313F49EB" w14:textId="4E95A91B" w:rsidR="00D77A4D" w:rsidRPr="00CD5880" w:rsidRDefault="00D77A4D" w:rsidP="00D77A4D">
            <w:pPr>
              <w:spacing w:after="0"/>
              <w:rPr>
                <w:rFonts w:eastAsia="Lato Light" w:cstheme="majorHAnsi"/>
              </w:rPr>
            </w:pPr>
            <w:r>
              <w:rPr>
                <w:rFonts w:eastAsia="Lato Light" w:cstheme="majorHAnsi"/>
              </w:rPr>
              <w:t>Introduction to Office Administrative Assistant</w:t>
            </w:r>
          </w:p>
        </w:tc>
        <w:tc>
          <w:tcPr>
            <w:tcW w:w="3600" w:type="dxa"/>
          </w:tcPr>
          <w:p w14:paraId="31FFE2BB" w14:textId="77777777" w:rsidR="00D77A4D" w:rsidRDefault="00D77A4D" w:rsidP="00D77A4D">
            <w:pPr>
              <w:spacing w:after="0"/>
              <w:rPr>
                <w:rFonts w:eastAsia="Lato Light" w:cstheme="majorHAnsi"/>
              </w:rPr>
            </w:pPr>
            <w:r>
              <w:rPr>
                <w:rFonts w:eastAsia="Lato Light" w:cstheme="majorHAnsi"/>
              </w:rPr>
              <w:t>Computer Fundamentals/IC3 Certification</w:t>
            </w:r>
          </w:p>
          <w:p w14:paraId="40A9EFF5" w14:textId="77777777" w:rsidR="00D77A4D" w:rsidRDefault="00D77A4D" w:rsidP="00D77A4D">
            <w:pPr>
              <w:spacing w:after="0"/>
              <w:rPr>
                <w:rFonts w:eastAsia="Lato Light" w:cstheme="majorHAnsi"/>
              </w:rPr>
            </w:pPr>
            <w:r>
              <w:rPr>
                <w:rFonts w:eastAsia="Lato Light" w:cstheme="majorHAnsi"/>
              </w:rPr>
              <w:t>Google Basics</w:t>
            </w:r>
          </w:p>
          <w:p w14:paraId="5267638B" w14:textId="77777777" w:rsidR="00D77A4D" w:rsidRDefault="00D77A4D" w:rsidP="00D77A4D">
            <w:pPr>
              <w:spacing w:after="0"/>
              <w:rPr>
                <w:rFonts w:eastAsia="Lato Light" w:cstheme="majorHAnsi"/>
              </w:rPr>
            </w:pPr>
            <w:r>
              <w:rPr>
                <w:rFonts w:eastAsia="Lato Light" w:cstheme="majorHAnsi"/>
              </w:rPr>
              <w:t>Green Technology &amp; Energy Conservation</w:t>
            </w:r>
          </w:p>
          <w:p w14:paraId="6362A7A8" w14:textId="77777777" w:rsidR="00D77A4D" w:rsidRDefault="00D77A4D" w:rsidP="00D77A4D">
            <w:pPr>
              <w:spacing w:after="0"/>
              <w:rPr>
                <w:rFonts w:eastAsia="Lato Light" w:cstheme="majorHAnsi"/>
              </w:rPr>
            </w:pPr>
            <w:r>
              <w:rPr>
                <w:rFonts w:eastAsia="Lato Light" w:cstheme="majorHAnsi"/>
              </w:rPr>
              <w:t>CPR/First Aid</w:t>
            </w:r>
          </w:p>
          <w:p w14:paraId="5AC6C1E7" w14:textId="77777777" w:rsidR="00D77A4D" w:rsidRDefault="00D77A4D" w:rsidP="00D77A4D">
            <w:pPr>
              <w:spacing w:after="0"/>
              <w:rPr>
                <w:rFonts w:eastAsia="Lato Light" w:cstheme="majorHAnsi"/>
              </w:rPr>
            </w:pPr>
            <w:r>
              <w:rPr>
                <w:rFonts w:eastAsia="Lato Light" w:cstheme="majorHAnsi"/>
              </w:rPr>
              <w:t>Serve Safe Certification/ Workplace Safety</w:t>
            </w:r>
          </w:p>
          <w:p w14:paraId="1609AE03" w14:textId="77777777" w:rsidR="00D77A4D" w:rsidRDefault="00D77A4D" w:rsidP="00D77A4D">
            <w:pPr>
              <w:spacing w:after="0"/>
              <w:rPr>
                <w:rFonts w:eastAsia="Lato Light" w:cstheme="majorHAnsi"/>
              </w:rPr>
            </w:pPr>
            <w:r>
              <w:rPr>
                <w:rFonts w:eastAsia="Lato Light" w:cstheme="majorHAnsi"/>
              </w:rPr>
              <w:t>Computerized Office Technology</w:t>
            </w:r>
          </w:p>
          <w:p w14:paraId="0C655C92" w14:textId="77777777" w:rsidR="00D77A4D" w:rsidRDefault="00D77A4D" w:rsidP="00D77A4D">
            <w:pPr>
              <w:spacing w:after="0"/>
              <w:rPr>
                <w:rFonts w:eastAsia="Lato Light" w:cstheme="majorHAnsi"/>
              </w:rPr>
            </w:pPr>
            <w:r>
              <w:rPr>
                <w:rFonts w:eastAsia="Lato Light" w:cstheme="majorHAnsi"/>
              </w:rPr>
              <w:t>Career Foundations</w:t>
            </w:r>
          </w:p>
          <w:p w14:paraId="7BADF4A7" w14:textId="73466373" w:rsidR="00D77A4D" w:rsidRPr="00CD5880" w:rsidRDefault="00D77A4D" w:rsidP="00D77A4D">
            <w:pPr>
              <w:spacing w:after="0"/>
              <w:rPr>
                <w:rFonts w:eastAsia="Lato Light" w:cstheme="majorHAnsi"/>
              </w:rPr>
            </w:pPr>
            <w:r>
              <w:rPr>
                <w:rFonts w:eastAsia="Lato Light" w:cstheme="majorHAnsi"/>
              </w:rPr>
              <w:t>Clerical/Microsoft Office Specialist (MOS)</w:t>
            </w:r>
          </w:p>
        </w:tc>
      </w:tr>
    </w:tbl>
    <w:p w14:paraId="71DCC708" w14:textId="3BEE05C8" w:rsidR="00CD5880" w:rsidRDefault="00CD5880" w:rsidP="00CD5880">
      <w:pPr>
        <w:rPr>
          <w:rFonts w:eastAsia="Lato Light" w:cstheme="majorHAnsi"/>
          <w:sz w:val="32"/>
          <w:szCs w:val="32"/>
        </w:rPr>
      </w:pPr>
    </w:p>
    <w:p w14:paraId="769C18EE" w14:textId="77777777" w:rsidR="00CD5880" w:rsidRPr="00CD5880" w:rsidRDefault="00CD5880" w:rsidP="00CD5880">
      <w:pPr>
        <w:rPr>
          <w:rFonts w:eastAsia="Lato Light" w:cstheme="majorHAnsi"/>
          <w:sz w:val="32"/>
          <w:szCs w:val="32"/>
        </w:rPr>
        <w:sectPr w:rsidR="00CD5880" w:rsidRPr="00CD5880" w:rsidSect="00D77A4D">
          <w:pgSz w:w="15840" w:h="12240" w:orient="landscape"/>
          <w:pgMar w:top="1770" w:right="720" w:bottom="720" w:left="720" w:header="720" w:footer="720" w:gutter="0"/>
          <w:cols w:space="720"/>
          <w:docGrid w:linePitch="299"/>
        </w:sectPr>
      </w:pPr>
    </w:p>
    <w:p w14:paraId="5291C02D" w14:textId="2F31F443" w:rsidR="00600745" w:rsidRDefault="00D77A4D" w:rsidP="00C94148">
      <w:pPr>
        <w:pStyle w:val="Heading3"/>
      </w:pPr>
      <w:bookmarkStart w:id="9" w:name="_Toc10543415"/>
      <w:r>
        <w:lastRenderedPageBreak/>
        <w:t>Table 3</w:t>
      </w:r>
      <w:r w:rsidR="00600745" w:rsidRPr="00C94148">
        <w:t xml:space="preserve">. </w:t>
      </w:r>
      <w:r w:rsidR="00DF5980" w:rsidRPr="00C94148">
        <w:t>Funding for Adult Education Programs and Services</w:t>
      </w:r>
      <w:bookmarkEnd w:id="9"/>
    </w:p>
    <w:p w14:paraId="2A7486D5" w14:textId="7DAA0D46" w:rsidR="00B70C11" w:rsidRPr="00B70C11" w:rsidRDefault="00B70C11" w:rsidP="00B70C11">
      <w:pPr>
        <w:pStyle w:val="Heading3"/>
      </w:pPr>
      <w:bookmarkStart w:id="10" w:name="_Toc10543416"/>
      <w:r>
        <w:t>Gateway Adult Education Network Consortium</w:t>
      </w:r>
      <w:bookmarkEnd w:id="10"/>
    </w:p>
    <w:tbl>
      <w:tblPr>
        <w:tblW w:w="9540" w:type="dxa"/>
        <w:tblLook w:val="04A0" w:firstRow="1" w:lastRow="0" w:firstColumn="1" w:lastColumn="0" w:noHBand="0" w:noVBand="1"/>
      </w:tblPr>
      <w:tblGrid>
        <w:gridCol w:w="3420"/>
        <w:gridCol w:w="2040"/>
        <w:gridCol w:w="2040"/>
        <w:gridCol w:w="2040"/>
      </w:tblGrid>
      <w:tr w:rsidR="00915E51" w:rsidRPr="00915E51" w14:paraId="1C56D4EB" w14:textId="77777777" w:rsidTr="00915E51">
        <w:trPr>
          <w:trHeight w:val="700"/>
        </w:trPr>
        <w:tc>
          <w:tcPr>
            <w:tcW w:w="3420" w:type="dxa"/>
            <w:tcBorders>
              <w:top w:val="single" w:sz="4" w:space="0" w:color="999999"/>
              <w:left w:val="single" w:sz="4" w:space="0" w:color="999999"/>
              <w:bottom w:val="nil"/>
              <w:right w:val="single" w:sz="4" w:space="0" w:color="999999"/>
            </w:tcBorders>
            <w:shd w:val="clear" w:color="073763" w:fill="073763"/>
            <w:vAlign w:val="center"/>
            <w:hideMark/>
          </w:tcPr>
          <w:p w14:paraId="3C5E7E12" w14:textId="77777777" w:rsidR="00915E51" w:rsidRPr="00915E51" w:rsidRDefault="00915E51" w:rsidP="00915E51">
            <w:pPr>
              <w:spacing w:after="0" w:line="240" w:lineRule="auto"/>
              <w:jc w:val="center"/>
              <w:rPr>
                <w:rFonts w:ascii="Avenir Roman" w:eastAsia="Times New Roman" w:hAnsi="Avenir Roman" w:cs="Arial"/>
                <w:b/>
                <w:bCs/>
                <w:color w:val="FFFFFF"/>
                <w:sz w:val="20"/>
                <w:szCs w:val="20"/>
              </w:rPr>
            </w:pPr>
            <w:bookmarkStart w:id="11" w:name="_i6up0sepe37c" w:colFirst="0" w:colLast="0"/>
            <w:bookmarkEnd w:id="11"/>
            <w:r w:rsidRPr="00915E51">
              <w:rPr>
                <w:rFonts w:ascii="Avenir Roman" w:eastAsia="Times New Roman" w:hAnsi="Avenir Roman" w:cs="Arial"/>
                <w:b/>
                <w:bCs/>
                <w:color w:val="FFFFFF"/>
                <w:sz w:val="20"/>
                <w:szCs w:val="20"/>
              </w:rPr>
              <w:t>Source and Type of Funds</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101742A5" w14:textId="77777777" w:rsidR="00915E51" w:rsidRPr="00915E51" w:rsidRDefault="00915E51" w:rsidP="00915E51">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FY2019-20</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67648011" w14:textId="77777777" w:rsidR="00915E51" w:rsidRPr="00915E51" w:rsidRDefault="00915E51" w:rsidP="00915E51">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FY2020-21</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1591FAFF" w14:textId="77777777" w:rsidR="00915E51" w:rsidRPr="00915E51" w:rsidRDefault="00915E51" w:rsidP="00915E51">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FY2021-22</w:t>
            </w:r>
          </w:p>
        </w:tc>
      </w:tr>
      <w:tr w:rsidR="00915E51" w:rsidRPr="00915E51" w14:paraId="20BBE9E3" w14:textId="77777777" w:rsidTr="00915E51">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4A32EB66" w14:textId="77777777" w:rsidR="00915E51" w:rsidRPr="00915E51" w:rsidRDefault="00915E51" w:rsidP="00915E51">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State / Federal Funding</w:t>
            </w:r>
          </w:p>
        </w:tc>
        <w:tc>
          <w:tcPr>
            <w:tcW w:w="2040" w:type="dxa"/>
            <w:tcBorders>
              <w:top w:val="single" w:sz="4" w:space="0" w:color="999999"/>
              <w:left w:val="nil"/>
              <w:bottom w:val="single" w:sz="4" w:space="0" w:color="999999"/>
              <w:right w:val="nil"/>
            </w:tcBorders>
            <w:shd w:val="clear" w:color="C0C0C0" w:fill="C0C0C0"/>
            <w:vAlign w:val="center"/>
            <w:hideMark/>
          </w:tcPr>
          <w:p w14:paraId="1E7D9275" w14:textId="77777777" w:rsidR="00915E51" w:rsidRPr="00915E51" w:rsidRDefault="00915E51" w:rsidP="00915E51">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nil"/>
            </w:tcBorders>
            <w:shd w:val="clear" w:color="C0C0C0" w:fill="C0C0C0"/>
            <w:vAlign w:val="center"/>
            <w:hideMark/>
          </w:tcPr>
          <w:p w14:paraId="52684348" w14:textId="77777777" w:rsidR="00915E51" w:rsidRPr="00915E51" w:rsidRDefault="00915E51" w:rsidP="00915E51">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04EA0484" w14:textId="77777777" w:rsidR="00915E51" w:rsidRPr="00915E51" w:rsidRDefault="00915E51" w:rsidP="00915E51">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r>
      <w:tr w:rsidR="00DF5980" w:rsidRPr="00915E51" w14:paraId="6C620EC3"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4086A33" w14:textId="77777777" w:rsidR="00DF5980" w:rsidRPr="00915E51" w:rsidRDefault="00DF5980" w:rsidP="00DF5980">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AEP</w:t>
            </w:r>
          </w:p>
        </w:tc>
        <w:tc>
          <w:tcPr>
            <w:tcW w:w="2040" w:type="dxa"/>
            <w:tcBorders>
              <w:top w:val="nil"/>
              <w:left w:val="nil"/>
              <w:bottom w:val="single" w:sz="4" w:space="0" w:color="999999"/>
              <w:right w:val="single" w:sz="4" w:space="0" w:color="999999"/>
            </w:tcBorders>
            <w:shd w:val="clear" w:color="auto" w:fill="auto"/>
            <w:noWrap/>
            <w:vAlign w:val="center"/>
            <w:hideMark/>
          </w:tcPr>
          <w:p w14:paraId="31DF2455" w14:textId="249714AB" w:rsidR="00DF5980" w:rsidRPr="00A324A7" w:rsidRDefault="00D97870" w:rsidP="00DF5980">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$3,</w:t>
            </w:r>
            <w:r w:rsidR="00B01EA2">
              <w:rPr>
                <w:rFonts w:asciiTheme="minorHAnsi" w:eastAsia="Times New Roman" w:hAnsiTheme="minorHAnsi" w:cs="Arial"/>
                <w:color w:val="04326C"/>
                <w:sz w:val="20"/>
                <w:szCs w:val="20"/>
              </w:rPr>
              <w:t>385,649</w:t>
            </w:r>
          </w:p>
        </w:tc>
        <w:tc>
          <w:tcPr>
            <w:tcW w:w="2040" w:type="dxa"/>
            <w:tcBorders>
              <w:top w:val="nil"/>
              <w:left w:val="nil"/>
              <w:bottom w:val="single" w:sz="4" w:space="0" w:color="999999"/>
              <w:right w:val="single" w:sz="4" w:space="0" w:color="999999"/>
            </w:tcBorders>
            <w:shd w:val="clear" w:color="auto" w:fill="auto"/>
            <w:noWrap/>
            <w:vAlign w:val="center"/>
            <w:hideMark/>
          </w:tcPr>
          <w:p w14:paraId="5881A9BE" w14:textId="33C50380" w:rsidR="00DF5980" w:rsidRPr="00A324A7" w:rsidRDefault="00B01EA2" w:rsidP="00DF5980">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$3,385,649</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159C833" w14:textId="4E62E5F9" w:rsidR="00DF5980" w:rsidRPr="00A324A7" w:rsidRDefault="00B01EA2" w:rsidP="00DF5980">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$3,385,649</w:t>
            </w:r>
          </w:p>
        </w:tc>
      </w:tr>
      <w:tr w:rsidR="00776666" w:rsidRPr="00915E51" w14:paraId="130636C7" w14:textId="77777777" w:rsidTr="00B85AF1">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39BE7A74" w14:textId="043AB1E0" w:rsidR="00776666" w:rsidRPr="00915E51" w:rsidRDefault="00776666" w:rsidP="00B85AF1">
            <w:pPr>
              <w:spacing w:after="0" w:line="240" w:lineRule="auto"/>
              <w:rPr>
                <w:rFonts w:ascii="Avenir Roman" w:eastAsia="Times New Roman" w:hAnsi="Avenir Roman" w:cs="Arial"/>
                <w:b/>
                <w:bCs/>
                <w:color w:val="auto"/>
                <w:sz w:val="20"/>
                <w:szCs w:val="20"/>
              </w:rPr>
            </w:pPr>
            <w:r w:rsidRPr="00D95331">
              <w:rPr>
                <w:rFonts w:ascii="Avenir Roman" w:eastAsia="Times New Roman" w:hAnsi="Avenir Roman" w:cs="Arial"/>
                <w:b/>
                <w:bCs/>
                <w:color w:val="auto"/>
                <w:sz w:val="20"/>
                <w:szCs w:val="20"/>
              </w:rPr>
              <w:t>CalWORK</w:t>
            </w:r>
            <w:r>
              <w:rPr>
                <w:rFonts w:ascii="Avenir Roman" w:eastAsia="Times New Roman" w:hAnsi="Avenir Roman" w:cs="Arial"/>
                <w:b/>
                <w:bCs/>
                <w:color w:val="auto"/>
                <w:sz w:val="20"/>
                <w:szCs w:val="20"/>
              </w:rPr>
              <w:t>s</w:t>
            </w:r>
          </w:p>
        </w:tc>
        <w:tc>
          <w:tcPr>
            <w:tcW w:w="2040" w:type="dxa"/>
            <w:tcBorders>
              <w:top w:val="nil"/>
              <w:left w:val="nil"/>
              <w:bottom w:val="single" w:sz="4" w:space="0" w:color="999999"/>
              <w:right w:val="single" w:sz="4" w:space="0" w:color="999999"/>
            </w:tcBorders>
            <w:shd w:val="clear" w:color="auto" w:fill="auto"/>
            <w:noWrap/>
            <w:vAlign w:val="center"/>
            <w:hideMark/>
          </w:tcPr>
          <w:p w14:paraId="5B6C98C5" w14:textId="1C3FC6AB" w:rsidR="00776666" w:rsidRPr="00A324A7" w:rsidRDefault="00D97870" w:rsidP="00B85AF1">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$341,194</w:t>
            </w:r>
          </w:p>
        </w:tc>
        <w:tc>
          <w:tcPr>
            <w:tcW w:w="2040" w:type="dxa"/>
            <w:tcBorders>
              <w:top w:val="nil"/>
              <w:left w:val="nil"/>
              <w:bottom w:val="single" w:sz="4" w:space="0" w:color="999999"/>
              <w:right w:val="single" w:sz="4" w:space="0" w:color="999999"/>
            </w:tcBorders>
            <w:shd w:val="clear" w:color="auto" w:fill="auto"/>
            <w:noWrap/>
            <w:vAlign w:val="center"/>
            <w:hideMark/>
          </w:tcPr>
          <w:p w14:paraId="702D953B" w14:textId="5EC31353" w:rsidR="00776666" w:rsidRPr="00A324A7" w:rsidRDefault="00D97870" w:rsidP="00B85AF1">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$341,194</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1FC2E635" w14:textId="7812312C" w:rsidR="00776666" w:rsidRPr="00A324A7" w:rsidRDefault="00D97870" w:rsidP="00B85AF1">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$341,194</w:t>
            </w:r>
          </w:p>
        </w:tc>
      </w:tr>
      <w:tr w:rsidR="00776666" w:rsidRPr="00915E51" w14:paraId="6847CD88" w14:textId="77777777" w:rsidTr="00B85AF1">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979C50C" w14:textId="77777777" w:rsidR="00776666" w:rsidRPr="00915E51" w:rsidRDefault="00776666" w:rsidP="00B85AF1">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CCD Apportionment</w:t>
            </w:r>
          </w:p>
        </w:tc>
        <w:tc>
          <w:tcPr>
            <w:tcW w:w="2040" w:type="dxa"/>
            <w:tcBorders>
              <w:top w:val="nil"/>
              <w:left w:val="nil"/>
              <w:bottom w:val="single" w:sz="4" w:space="0" w:color="999999"/>
              <w:right w:val="single" w:sz="4" w:space="0" w:color="999999"/>
            </w:tcBorders>
            <w:shd w:val="clear" w:color="auto" w:fill="auto"/>
            <w:noWrap/>
            <w:vAlign w:val="center"/>
            <w:hideMark/>
          </w:tcPr>
          <w:p w14:paraId="7F895CF5" w14:textId="231F9E39" w:rsidR="00776666" w:rsidRPr="00A324A7" w:rsidRDefault="00D97870" w:rsidP="00B85AF1">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$247,631</w:t>
            </w:r>
          </w:p>
        </w:tc>
        <w:tc>
          <w:tcPr>
            <w:tcW w:w="2040" w:type="dxa"/>
            <w:tcBorders>
              <w:top w:val="nil"/>
              <w:left w:val="nil"/>
              <w:bottom w:val="single" w:sz="4" w:space="0" w:color="999999"/>
              <w:right w:val="single" w:sz="4" w:space="0" w:color="999999"/>
            </w:tcBorders>
            <w:shd w:val="clear" w:color="auto" w:fill="auto"/>
            <w:noWrap/>
            <w:vAlign w:val="center"/>
            <w:hideMark/>
          </w:tcPr>
          <w:p w14:paraId="53C03005" w14:textId="331EC31E" w:rsidR="00776666" w:rsidRPr="00A324A7" w:rsidRDefault="00D97870" w:rsidP="00B85AF1">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$247,631</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EFF03F7" w14:textId="71456047" w:rsidR="00776666" w:rsidRPr="00A324A7" w:rsidRDefault="00D97870" w:rsidP="00B85AF1">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$247,631</w:t>
            </w:r>
          </w:p>
        </w:tc>
      </w:tr>
      <w:tr w:rsidR="00776666" w:rsidRPr="00915E51" w14:paraId="552CFF58" w14:textId="77777777" w:rsidTr="00B85AF1">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62BBABD" w14:textId="77777777" w:rsidR="00776666" w:rsidRPr="00915E51" w:rsidRDefault="00776666" w:rsidP="00B85AF1">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Corrections</w:t>
            </w:r>
          </w:p>
        </w:tc>
        <w:tc>
          <w:tcPr>
            <w:tcW w:w="2040" w:type="dxa"/>
            <w:tcBorders>
              <w:top w:val="nil"/>
              <w:left w:val="nil"/>
              <w:bottom w:val="single" w:sz="4" w:space="0" w:color="999999"/>
              <w:right w:val="single" w:sz="4" w:space="0" w:color="999999"/>
            </w:tcBorders>
            <w:shd w:val="clear" w:color="auto" w:fill="auto"/>
            <w:noWrap/>
            <w:vAlign w:val="center"/>
            <w:hideMark/>
          </w:tcPr>
          <w:p w14:paraId="76A79F2D" w14:textId="77777777" w:rsidR="00776666" w:rsidRPr="00A324A7" w:rsidRDefault="00776666" w:rsidP="00B85AF1">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7927C3C" w14:textId="77777777" w:rsidR="00776666" w:rsidRPr="00A324A7" w:rsidRDefault="00776666" w:rsidP="00B85AF1">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69B4B913" w14:textId="77777777" w:rsidR="00776666" w:rsidRPr="00A324A7" w:rsidRDefault="00776666" w:rsidP="00B85AF1">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5ADFCFA1" w14:textId="77777777" w:rsidTr="00B85AF1">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3A4261A" w14:textId="2453751D" w:rsidR="00776666" w:rsidRPr="00915E51" w:rsidRDefault="00776666" w:rsidP="00776666">
            <w:pPr>
              <w:spacing w:after="0" w:line="240" w:lineRule="auto"/>
              <w:rPr>
                <w:rFonts w:ascii="Avenir Roman" w:eastAsia="Times New Roman" w:hAnsi="Avenir Roman" w:cs="Arial"/>
                <w:b/>
                <w:bCs/>
                <w:color w:val="auto"/>
                <w:sz w:val="20"/>
                <w:szCs w:val="20"/>
              </w:rPr>
            </w:pPr>
            <w:r>
              <w:rPr>
                <w:rFonts w:ascii="Avenir Roman" w:eastAsia="Times New Roman" w:hAnsi="Avenir Roman" w:cs="Arial"/>
                <w:b/>
                <w:bCs/>
                <w:color w:val="auto"/>
                <w:sz w:val="20"/>
                <w:szCs w:val="20"/>
              </w:rPr>
              <w:t>LCFF / District Funds</w:t>
            </w:r>
          </w:p>
        </w:tc>
        <w:tc>
          <w:tcPr>
            <w:tcW w:w="2040" w:type="dxa"/>
            <w:tcBorders>
              <w:top w:val="nil"/>
              <w:left w:val="nil"/>
              <w:bottom w:val="single" w:sz="4" w:space="0" w:color="999999"/>
              <w:right w:val="single" w:sz="4" w:space="0" w:color="999999"/>
            </w:tcBorders>
            <w:shd w:val="clear" w:color="auto" w:fill="auto"/>
            <w:noWrap/>
            <w:vAlign w:val="center"/>
          </w:tcPr>
          <w:p w14:paraId="1B566773" w14:textId="169DF796" w:rsidR="00776666" w:rsidRPr="00A324A7" w:rsidRDefault="00D97870" w:rsidP="00776666">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$1,173,006</w:t>
            </w:r>
          </w:p>
        </w:tc>
        <w:tc>
          <w:tcPr>
            <w:tcW w:w="2040" w:type="dxa"/>
            <w:tcBorders>
              <w:top w:val="nil"/>
              <w:left w:val="nil"/>
              <w:bottom w:val="single" w:sz="4" w:space="0" w:color="999999"/>
              <w:right w:val="single" w:sz="4" w:space="0" w:color="999999"/>
            </w:tcBorders>
            <w:shd w:val="clear" w:color="auto" w:fill="auto"/>
            <w:noWrap/>
            <w:vAlign w:val="center"/>
          </w:tcPr>
          <w:p w14:paraId="5CCB5C80" w14:textId="21287378" w:rsidR="00776666" w:rsidRPr="00A324A7" w:rsidRDefault="00D97870" w:rsidP="00776666">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$1,301,654</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tcPr>
          <w:p w14:paraId="00A87D69" w14:textId="0B13804E" w:rsidR="00776666" w:rsidRPr="00A324A7" w:rsidRDefault="00D97870" w:rsidP="00776666">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$1,363,236</w:t>
            </w:r>
          </w:p>
        </w:tc>
      </w:tr>
      <w:tr w:rsidR="00776666" w:rsidRPr="00915E51" w14:paraId="3C7D0C85" w14:textId="77777777" w:rsidTr="00B85AF1">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3C2F7A08" w14:textId="77777777" w:rsidR="00776666" w:rsidRPr="00915E51" w:rsidRDefault="00776666" w:rsidP="00776666">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Perkins V</w:t>
            </w:r>
          </w:p>
        </w:tc>
        <w:tc>
          <w:tcPr>
            <w:tcW w:w="2040" w:type="dxa"/>
            <w:tcBorders>
              <w:top w:val="nil"/>
              <w:left w:val="nil"/>
              <w:bottom w:val="single" w:sz="4" w:space="0" w:color="999999"/>
              <w:right w:val="single" w:sz="4" w:space="0" w:color="999999"/>
            </w:tcBorders>
            <w:shd w:val="clear" w:color="auto" w:fill="auto"/>
            <w:noWrap/>
            <w:vAlign w:val="center"/>
            <w:hideMark/>
          </w:tcPr>
          <w:p w14:paraId="04695E73" w14:textId="77777777"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59591793" w14:textId="77777777"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9EA4C47" w14:textId="77777777"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23AABDEE"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8DD3E90" w14:textId="16372B94" w:rsidR="00776666" w:rsidRPr="00915E51" w:rsidRDefault="00776666" w:rsidP="00776666">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xml:space="preserve">WIOA </w:t>
            </w:r>
            <w:r>
              <w:rPr>
                <w:rFonts w:ascii="Avenir Roman" w:eastAsia="Times New Roman" w:hAnsi="Avenir Roman" w:cs="Arial"/>
                <w:b/>
                <w:bCs/>
                <w:color w:val="auto"/>
                <w:sz w:val="20"/>
                <w:szCs w:val="20"/>
              </w:rPr>
              <w:t>II</w:t>
            </w:r>
          </w:p>
        </w:tc>
        <w:tc>
          <w:tcPr>
            <w:tcW w:w="2040" w:type="dxa"/>
            <w:tcBorders>
              <w:top w:val="nil"/>
              <w:left w:val="nil"/>
              <w:bottom w:val="single" w:sz="4" w:space="0" w:color="999999"/>
              <w:right w:val="single" w:sz="4" w:space="0" w:color="999999"/>
            </w:tcBorders>
            <w:shd w:val="clear" w:color="auto" w:fill="auto"/>
            <w:noWrap/>
            <w:vAlign w:val="center"/>
            <w:hideMark/>
          </w:tcPr>
          <w:p w14:paraId="2AB5D2BC" w14:textId="18559A3D" w:rsidR="00776666" w:rsidRPr="00A324A7" w:rsidRDefault="00D97870" w:rsidP="00776666">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$180,000</w:t>
            </w:r>
          </w:p>
        </w:tc>
        <w:tc>
          <w:tcPr>
            <w:tcW w:w="2040" w:type="dxa"/>
            <w:tcBorders>
              <w:top w:val="nil"/>
              <w:left w:val="nil"/>
              <w:bottom w:val="single" w:sz="4" w:space="0" w:color="999999"/>
              <w:right w:val="single" w:sz="4" w:space="0" w:color="999999"/>
            </w:tcBorders>
            <w:shd w:val="clear" w:color="auto" w:fill="auto"/>
            <w:noWrap/>
            <w:vAlign w:val="center"/>
            <w:hideMark/>
          </w:tcPr>
          <w:p w14:paraId="1C624786" w14:textId="35491DF2" w:rsidR="00776666" w:rsidRPr="00A324A7" w:rsidRDefault="00D97870" w:rsidP="00776666">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$180,000</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15E8F43" w14:textId="594CD58D" w:rsidR="00776666" w:rsidRPr="00A324A7" w:rsidRDefault="00D97870" w:rsidP="00776666">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$180,000</w:t>
            </w:r>
          </w:p>
        </w:tc>
      </w:tr>
      <w:tr w:rsidR="00776666" w:rsidRPr="00915E51" w14:paraId="5E3D2FEA" w14:textId="77777777" w:rsidTr="00915E51">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78AFB88F" w14:textId="77777777" w:rsidR="00776666" w:rsidRPr="00915E51" w:rsidRDefault="00776666" w:rsidP="00776666">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Other</w:t>
            </w:r>
          </w:p>
        </w:tc>
        <w:tc>
          <w:tcPr>
            <w:tcW w:w="2040" w:type="dxa"/>
            <w:tcBorders>
              <w:top w:val="nil"/>
              <w:left w:val="nil"/>
              <w:bottom w:val="single" w:sz="4" w:space="0" w:color="999999"/>
              <w:right w:val="nil"/>
            </w:tcBorders>
            <w:shd w:val="clear" w:color="C0C0C0" w:fill="C0C0C0"/>
            <w:vAlign w:val="center"/>
            <w:hideMark/>
          </w:tcPr>
          <w:p w14:paraId="084830FD" w14:textId="57AC61B0" w:rsidR="00776666" w:rsidRPr="00775D42" w:rsidRDefault="00776666" w:rsidP="00776666">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nil"/>
              <w:left w:val="nil"/>
              <w:bottom w:val="single" w:sz="4" w:space="0" w:color="999999"/>
              <w:right w:val="nil"/>
            </w:tcBorders>
            <w:shd w:val="clear" w:color="C0C0C0" w:fill="C0C0C0"/>
            <w:vAlign w:val="center"/>
            <w:hideMark/>
          </w:tcPr>
          <w:p w14:paraId="548C0C7C" w14:textId="47EEB2C3" w:rsidR="00776666" w:rsidRPr="00775D42" w:rsidRDefault="00776666" w:rsidP="00776666">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1BC7E231" w14:textId="38AA5F7F" w:rsidR="00776666" w:rsidRPr="00775D42" w:rsidRDefault="00776666" w:rsidP="00776666">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r>
      <w:tr w:rsidR="00776666" w:rsidRPr="00915E51" w14:paraId="77992256"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C641419" w14:textId="562302F2" w:rsidR="00776666" w:rsidRPr="00A324A7" w:rsidRDefault="00D97870" w:rsidP="00776666">
            <w:pPr>
              <w:spacing w:after="0" w:line="240" w:lineRule="auto"/>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State and Federal Grants</w:t>
            </w:r>
          </w:p>
        </w:tc>
        <w:tc>
          <w:tcPr>
            <w:tcW w:w="2040" w:type="dxa"/>
            <w:tcBorders>
              <w:top w:val="nil"/>
              <w:left w:val="nil"/>
              <w:bottom w:val="single" w:sz="4" w:space="0" w:color="999999"/>
              <w:right w:val="single" w:sz="4" w:space="0" w:color="999999"/>
            </w:tcBorders>
            <w:shd w:val="clear" w:color="auto" w:fill="auto"/>
            <w:noWrap/>
            <w:vAlign w:val="center"/>
            <w:hideMark/>
          </w:tcPr>
          <w:p w14:paraId="5663F918" w14:textId="6926C392" w:rsidR="00776666" w:rsidRPr="00A324A7" w:rsidRDefault="00D97870" w:rsidP="00776666">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$999,439</w:t>
            </w:r>
          </w:p>
        </w:tc>
        <w:tc>
          <w:tcPr>
            <w:tcW w:w="2040" w:type="dxa"/>
            <w:tcBorders>
              <w:top w:val="nil"/>
              <w:left w:val="nil"/>
              <w:bottom w:val="single" w:sz="4" w:space="0" w:color="999999"/>
              <w:right w:val="single" w:sz="4" w:space="0" w:color="999999"/>
            </w:tcBorders>
            <w:shd w:val="clear" w:color="auto" w:fill="auto"/>
            <w:noWrap/>
            <w:vAlign w:val="center"/>
            <w:hideMark/>
          </w:tcPr>
          <w:p w14:paraId="5457EADB" w14:textId="021807B5" w:rsidR="00776666" w:rsidRPr="00A324A7" w:rsidRDefault="00D97870" w:rsidP="00776666">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$999,439</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BD9A4EE" w14:textId="6ABD91F9" w:rsidR="00776666" w:rsidRPr="00A324A7" w:rsidRDefault="00D97870" w:rsidP="00776666">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$999,439</w:t>
            </w:r>
          </w:p>
        </w:tc>
      </w:tr>
      <w:tr w:rsidR="00776666" w:rsidRPr="00915E51" w14:paraId="7ACD05C0"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48C74251" w14:textId="591988AA" w:rsidR="00776666" w:rsidRPr="00A324A7" w:rsidRDefault="00D97870" w:rsidP="00776666">
            <w:pPr>
              <w:spacing w:after="0" w:line="240" w:lineRule="auto"/>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In-kind</w:t>
            </w:r>
          </w:p>
        </w:tc>
        <w:tc>
          <w:tcPr>
            <w:tcW w:w="2040" w:type="dxa"/>
            <w:tcBorders>
              <w:top w:val="nil"/>
              <w:left w:val="nil"/>
              <w:bottom w:val="single" w:sz="4" w:space="0" w:color="999999"/>
              <w:right w:val="single" w:sz="4" w:space="0" w:color="999999"/>
            </w:tcBorders>
            <w:shd w:val="clear" w:color="auto" w:fill="auto"/>
            <w:noWrap/>
            <w:vAlign w:val="center"/>
            <w:hideMark/>
          </w:tcPr>
          <w:p w14:paraId="1F47E7AF" w14:textId="3D4098C6" w:rsidR="00776666" w:rsidRPr="00A324A7" w:rsidRDefault="00D97870" w:rsidP="00776666">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$1,927,660</w:t>
            </w:r>
          </w:p>
        </w:tc>
        <w:tc>
          <w:tcPr>
            <w:tcW w:w="2040" w:type="dxa"/>
            <w:tcBorders>
              <w:top w:val="nil"/>
              <w:left w:val="nil"/>
              <w:bottom w:val="single" w:sz="4" w:space="0" w:color="999999"/>
              <w:right w:val="single" w:sz="4" w:space="0" w:color="999999"/>
            </w:tcBorders>
            <w:shd w:val="clear" w:color="auto" w:fill="auto"/>
            <w:noWrap/>
            <w:vAlign w:val="center"/>
            <w:hideMark/>
          </w:tcPr>
          <w:p w14:paraId="248FD847" w14:textId="1AC6FD77" w:rsidR="00776666" w:rsidRPr="00A324A7" w:rsidRDefault="00D97870" w:rsidP="00776666">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$1,927,660</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3D68DC02" w14:textId="0C1691E1" w:rsidR="00776666" w:rsidRPr="00A324A7" w:rsidRDefault="00D97870" w:rsidP="00776666">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$1,927,660</w:t>
            </w:r>
          </w:p>
        </w:tc>
      </w:tr>
      <w:tr w:rsidR="00776666" w:rsidRPr="00915E51" w14:paraId="3D644072"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6628C77" w14:textId="4819C453" w:rsidR="00776666" w:rsidRPr="00A324A7" w:rsidRDefault="00776666" w:rsidP="00776666">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DB3727F" w14:textId="14B0EDB8"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583C2DA1" w14:textId="2817EF63"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17AF5BDF" w14:textId="06CB3203"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7987FD0E"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4A09255D" w14:textId="0B438DDE" w:rsidR="00776666" w:rsidRPr="00A324A7" w:rsidRDefault="00776666" w:rsidP="00776666">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5BEB335B" w14:textId="37782D25"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691E0A57" w14:textId="019E4CC5"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07F951B" w14:textId="13412FB1"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31BD9AF5"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7103F087" w14:textId="1C1B74E0" w:rsidR="00776666" w:rsidRPr="00A324A7" w:rsidRDefault="00776666" w:rsidP="00776666">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F2F615B" w14:textId="3B2C6608"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7B6B2B5" w14:textId="5BF3C608"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6F28AA4" w14:textId="6D43C4AA"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526A8EA8"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1EE79A0" w14:textId="3A91F8FB" w:rsidR="00776666" w:rsidRPr="00A324A7" w:rsidRDefault="00776666" w:rsidP="00776666">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44BCDA0C" w14:textId="4319C6D8"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C05DFEB" w14:textId="1F496D01"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86C00E1" w14:textId="74B3DFA8"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6BF4198A" w14:textId="77777777" w:rsidTr="00915E51">
        <w:trPr>
          <w:trHeight w:val="500"/>
        </w:trPr>
        <w:tc>
          <w:tcPr>
            <w:tcW w:w="342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5CEF917B" w14:textId="77777777" w:rsidR="00776666" w:rsidRPr="00915E51" w:rsidRDefault="00776666" w:rsidP="00776666">
            <w:pPr>
              <w:spacing w:after="0" w:line="240" w:lineRule="auto"/>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Total</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6DACFC57" w14:textId="2D1729FB" w:rsidR="00776666" w:rsidRPr="000A6B81" w:rsidRDefault="00D97870" w:rsidP="00776666">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$8,</w:t>
            </w:r>
            <w:r w:rsidR="00B01EA2">
              <w:rPr>
                <w:rFonts w:asciiTheme="minorHAnsi" w:eastAsia="Times New Roman" w:hAnsiTheme="minorHAnsi" w:cs="Arial"/>
                <w:b/>
                <w:bCs/>
                <w:color w:val="FFFFFF" w:themeColor="background1"/>
                <w:sz w:val="20"/>
                <w:szCs w:val="20"/>
              </w:rPr>
              <w:t>254,579</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20597B96" w14:textId="1EE33B1E" w:rsidR="00776666" w:rsidRPr="000A6B81" w:rsidRDefault="00D97870" w:rsidP="00776666">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w:t>
            </w:r>
            <w:r>
              <w:rPr>
                <w:rFonts w:asciiTheme="minorHAnsi" w:eastAsia="Times New Roman" w:hAnsiTheme="minorHAnsi" w:cs="Arial"/>
                <w:b/>
                <w:bCs/>
                <w:color w:val="FFFFFF" w:themeColor="background1"/>
                <w:sz w:val="20"/>
                <w:szCs w:val="20"/>
              </w:rPr>
              <w:t>8,</w:t>
            </w:r>
            <w:r w:rsidR="00B01EA2">
              <w:rPr>
                <w:rFonts w:asciiTheme="minorHAnsi" w:eastAsia="Times New Roman" w:hAnsiTheme="minorHAnsi" w:cs="Arial"/>
                <w:b/>
                <w:bCs/>
                <w:color w:val="FFFFFF" w:themeColor="background1"/>
                <w:sz w:val="20"/>
                <w:szCs w:val="20"/>
              </w:rPr>
              <w:t>254,579</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23E6E536" w14:textId="7331C59E" w:rsidR="00776666" w:rsidRPr="000A6B81" w:rsidRDefault="00D97870" w:rsidP="00776666">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w:t>
            </w:r>
            <w:r>
              <w:rPr>
                <w:rFonts w:asciiTheme="minorHAnsi" w:eastAsia="Times New Roman" w:hAnsiTheme="minorHAnsi" w:cs="Arial"/>
                <w:b/>
                <w:bCs/>
                <w:color w:val="FFFFFF" w:themeColor="background1"/>
                <w:sz w:val="20"/>
                <w:szCs w:val="20"/>
              </w:rPr>
              <w:t>8,</w:t>
            </w:r>
            <w:r w:rsidR="00B01EA2">
              <w:rPr>
                <w:rFonts w:asciiTheme="minorHAnsi" w:eastAsia="Times New Roman" w:hAnsiTheme="minorHAnsi" w:cs="Arial"/>
                <w:b/>
                <w:bCs/>
                <w:color w:val="FFFFFF" w:themeColor="background1"/>
                <w:sz w:val="20"/>
                <w:szCs w:val="20"/>
              </w:rPr>
              <w:t>254,579</w:t>
            </w:r>
          </w:p>
        </w:tc>
      </w:tr>
    </w:tbl>
    <w:p w14:paraId="2526354D" w14:textId="77777777" w:rsidR="00915E51" w:rsidRDefault="00915E51" w:rsidP="00357EA0">
      <w:pPr>
        <w:pStyle w:val="Heading2"/>
        <w:pBdr>
          <w:bottom w:val="none" w:sz="0" w:space="0" w:color="auto"/>
        </w:pBdr>
      </w:pPr>
      <w:bookmarkStart w:id="12" w:name="_omfndvzdm7rz" w:colFirst="0" w:colLast="0"/>
      <w:bookmarkEnd w:id="12"/>
    </w:p>
    <w:p w14:paraId="589412AA" w14:textId="77777777" w:rsidR="00C73FA2" w:rsidRDefault="00C73FA2">
      <w:pPr>
        <w:spacing w:after="0" w:line="240" w:lineRule="auto"/>
      </w:pPr>
    </w:p>
    <w:p w14:paraId="3E46AD48" w14:textId="77777777" w:rsidR="00C73FA2" w:rsidRDefault="00C73FA2">
      <w:pPr>
        <w:spacing w:after="0" w:line="240" w:lineRule="auto"/>
      </w:pPr>
    </w:p>
    <w:p w14:paraId="599F6098" w14:textId="77777777" w:rsidR="00C73FA2" w:rsidRDefault="00C73FA2">
      <w:pPr>
        <w:spacing w:after="0" w:line="240" w:lineRule="auto"/>
      </w:pPr>
    </w:p>
    <w:p w14:paraId="3EC741A8" w14:textId="77777777" w:rsidR="00C73FA2" w:rsidRDefault="00C73FA2">
      <w:pPr>
        <w:spacing w:after="0" w:line="240" w:lineRule="auto"/>
      </w:pPr>
    </w:p>
    <w:p w14:paraId="2AF3ECC3" w14:textId="77777777" w:rsidR="00C73FA2" w:rsidRDefault="00C73FA2">
      <w:pPr>
        <w:spacing w:after="0" w:line="240" w:lineRule="auto"/>
      </w:pPr>
    </w:p>
    <w:p w14:paraId="0EDD88F3" w14:textId="77777777" w:rsidR="00C73FA2" w:rsidRDefault="00C73FA2">
      <w:pPr>
        <w:spacing w:after="0" w:line="240" w:lineRule="auto"/>
      </w:pPr>
    </w:p>
    <w:p w14:paraId="1A617A77" w14:textId="77777777" w:rsidR="00C73FA2" w:rsidRDefault="00C73FA2">
      <w:pPr>
        <w:spacing w:after="0" w:line="240" w:lineRule="auto"/>
      </w:pPr>
    </w:p>
    <w:p w14:paraId="364E45D0" w14:textId="791278F9" w:rsidR="00B70C11" w:rsidRDefault="00B70C11" w:rsidP="00630191">
      <w:pPr>
        <w:pStyle w:val="Heading3"/>
      </w:pPr>
    </w:p>
    <w:p w14:paraId="6EA34FA0" w14:textId="68D5592D" w:rsidR="00B70C11" w:rsidRPr="00B70C11" w:rsidRDefault="00630191" w:rsidP="00B70C11">
      <w:pPr>
        <w:pStyle w:val="Heading3"/>
      </w:pPr>
      <w:bookmarkStart w:id="13" w:name="_Toc10543417"/>
      <w:r w:rsidRPr="009536E4">
        <w:lastRenderedPageBreak/>
        <w:t xml:space="preserve">Table 4. </w:t>
      </w:r>
      <w:r w:rsidRPr="00C94148">
        <w:t>Funding for Adult Education Programs and Services</w:t>
      </w:r>
      <w:r w:rsidR="00B70C11">
        <w:t xml:space="preserve"> </w:t>
      </w:r>
      <w:r w:rsidR="00B70C11" w:rsidRPr="009536E4">
        <w:rPr>
          <w:b w:val="0"/>
          <w:sz w:val="36"/>
          <w:szCs w:val="36"/>
        </w:rPr>
        <w:t>Dos Palos- Oro Loma Joint Unified School District</w:t>
      </w:r>
      <w:bookmarkEnd w:id="13"/>
    </w:p>
    <w:p w14:paraId="7467F8A2" w14:textId="5EE9F799" w:rsidR="00C73FA2" w:rsidRDefault="00C73FA2">
      <w:pPr>
        <w:spacing w:after="0" w:line="240" w:lineRule="auto"/>
      </w:pPr>
    </w:p>
    <w:tbl>
      <w:tblPr>
        <w:tblW w:w="9540" w:type="dxa"/>
        <w:tblLook w:val="04A0" w:firstRow="1" w:lastRow="0" w:firstColumn="1" w:lastColumn="0" w:noHBand="0" w:noVBand="1"/>
      </w:tblPr>
      <w:tblGrid>
        <w:gridCol w:w="3420"/>
        <w:gridCol w:w="2040"/>
        <w:gridCol w:w="2040"/>
        <w:gridCol w:w="2040"/>
      </w:tblGrid>
      <w:tr w:rsidR="00C73FA2" w:rsidRPr="00915E51" w14:paraId="3B1038C3" w14:textId="77777777" w:rsidTr="00D306FC">
        <w:trPr>
          <w:trHeight w:val="700"/>
        </w:trPr>
        <w:tc>
          <w:tcPr>
            <w:tcW w:w="3420" w:type="dxa"/>
            <w:tcBorders>
              <w:top w:val="single" w:sz="4" w:space="0" w:color="999999"/>
              <w:left w:val="single" w:sz="4" w:space="0" w:color="999999"/>
              <w:bottom w:val="nil"/>
              <w:right w:val="single" w:sz="4" w:space="0" w:color="999999"/>
            </w:tcBorders>
            <w:shd w:val="clear" w:color="073763" w:fill="073763"/>
            <w:vAlign w:val="center"/>
            <w:hideMark/>
          </w:tcPr>
          <w:p w14:paraId="1B85E77F"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Source and Type of Funds</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7B0EC5C8"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FY2019-20</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00C670E9"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FY2020-21</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57E659CF"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FY2021-22</w:t>
            </w:r>
          </w:p>
        </w:tc>
      </w:tr>
      <w:tr w:rsidR="00C73FA2" w:rsidRPr="00915E51" w14:paraId="0FF112B8"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785E589E"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State / Federal Funding</w:t>
            </w:r>
          </w:p>
        </w:tc>
        <w:tc>
          <w:tcPr>
            <w:tcW w:w="2040" w:type="dxa"/>
            <w:tcBorders>
              <w:top w:val="single" w:sz="4" w:space="0" w:color="999999"/>
              <w:left w:val="nil"/>
              <w:bottom w:val="single" w:sz="4" w:space="0" w:color="999999"/>
              <w:right w:val="nil"/>
            </w:tcBorders>
            <w:shd w:val="clear" w:color="C0C0C0" w:fill="C0C0C0"/>
            <w:vAlign w:val="center"/>
            <w:hideMark/>
          </w:tcPr>
          <w:p w14:paraId="567AA60D"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nil"/>
            </w:tcBorders>
            <w:shd w:val="clear" w:color="C0C0C0" w:fill="C0C0C0"/>
            <w:vAlign w:val="center"/>
            <w:hideMark/>
          </w:tcPr>
          <w:p w14:paraId="3A4115EB"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6DF2A000"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r>
      <w:tr w:rsidR="00C73FA2" w:rsidRPr="00915E51" w14:paraId="694EC15A"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E67D3EB"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AEP</w:t>
            </w:r>
          </w:p>
        </w:tc>
        <w:tc>
          <w:tcPr>
            <w:tcW w:w="2040" w:type="dxa"/>
            <w:tcBorders>
              <w:top w:val="nil"/>
              <w:left w:val="nil"/>
              <w:bottom w:val="single" w:sz="4" w:space="0" w:color="999999"/>
              <w:right w:val="single" w:sz="4" w:space="0" w:color="999999"/>
            </w:tcBorders>
            <w:shd w:val="clear" w:color="auto" w:fill="auto"/>
            <w:noWrap/>
            <w:vAlign w:val="center"/>
            <w:hideMark/>
          </w:tcPr>
          <w:p w14:paraId="6039A540" w14:textId="66FD58DA" w:rsidR="00C73FA2" w:rsidRPr="00A324A7" w:rsidRDefault="006F6D5D"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$80,056</w:t>
            </w:r>
          </w:p>
        </w:tc>
        <w:tc>
          <w:tcPr>
            <w:tcW w:w="2040" w:type="dxa"/>
            <w:tcBorders>
              <w:top w:val="nil"/>
              <w:left w:val="nil"/>
              <w:bottom w:val="single" w:sz="4" w:space="0" w:color="999999"/>
              <w:right w:val="single" w:sz="4" w:space="0" w:color="999999"/>
            </w:tcBorders>
            <w:shd w:val="clear" w:color="auto" w:fill="auto"/>
            <w:noWrap/>
            <w:vAlign w:val="center"/>
            <w:hideMark/>
          </w:tcPr>
          <w:p w14:paraId="1E858203" w14:textId="2B7147B6" w:rsidR="00C73FA2" w:rsidRPr="00A324A7" w:rsidRDefault="006F6D5D"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$80,056</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2D966F0" w14:textId="0A8CFE6C" w:rsidR="00C73FA2" w:rsidRPr="00A324A7" w:rsidRDefault="006F6D5D"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$80,056</w:t>
            </w:r>
          </w:p>
        </w:tc>
      </w:tr>
      <w:tr w:rsidR="00C73FA2" w:rsidRPr="00915E51" w14:paraId="1B4041C9"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D5C946F"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D95331">
              <w:rPr>
                <w:rFonts w:ascii="Avenir Roman" w:eastAsia="Times New Roman" w:hAnsi="Avenir Roman" w:cs="Arial"/>
                <w:b/>
                <w:bCs/>
                <w:color w:val="auto"/>
                <w:sz w:val="20"/>
                <w:szCs w:val="20"/>
              </w:rPr>
              <w:t>CalWORK</w:t>
            </w:r>
            <w:r>
              <w:rPr>
                <w:rFonts w:ascii="Avenir Roman" w:eastAsia="Times New Roman" w:hAnsi="Avenir Roman" w:cs="Arial"/>
                <w:b/>
                <w:bCs/>
                <w:color w:val="auto"/>
                <w:sz w:val="20"/>
                <w:szCs w:val="20"/>
              </w:rPr>
              <w:t>s</w:t>
            </w:r>
          </w:p>
        </w:tc>
        <w:tc>
          <w:tcPr>
            <w:tcW w:w="2040" w:type="dxa"/>
            <w:tcBorders>
              <w:top w:val="nil"/>
              <w:left w:val="nil"/>
              <w:bottom w:val="single" w:sz="4" w:space="0" w:color="999999"/>
              <w:right w:val="single" w:sz="4" w:space="0" w:color="999999"/>
            </w:tcBorders>
            <w:shd w:val="clear" w:color="auto" w:fill="auto"/>
            <w:noWrap/>
            <w:vAlign w:val="center"/>
            <w:hideMark/>
          </w:tcPr>
          <w:p w14:paraId="33B71EA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32076B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F780AB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6CD24F35"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B28890D"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CCD Apportionment</w:t>
            </w:r>
          </w:p>
        </w:tc>
        <w:tc>
          <w:tcPr>
            <w:tcW w:w="2040" w:type="dxa"/>
            <w:tcBorders>
              <w:top w:val="nil"/>
              <w:left w:val="nil"/>
              <w:bottom w:val="single" w:sz="4" w:space="0" w:color="999999"/>
              <w:right w:val="single" w:sz="4" w:space="0" w:color="999999"/>
            </w:tcBorders>
            <w:shd w:val="clear" w:color="auto" w:fill="auto"/>
            <w:noWrap/>
            <w:vAlign w:val="center"/>
            <w:hideMark/>
          </w:tcPr>
          <w:p w14:paraId="2D1E60B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0170E74F"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6366763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0DAD4343"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B359C23"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Corrections</w:t>
            </w:r>
          </w:p>
        </w:tc>
        <w:tc>
          <w:tcPr>
            <w:tcW w:w="2040" w:type="dxa"/>
            <w:tcBorders>
              <w:top w:val="nil"/>
              <w:left w:val="nil"/>
              <w:bottom w:val="single" w:sz="4" w:space="0" w:color="999999"/>
              <w:right w:val="single" w:sz="4" w:space="0" w:color="999999"/>
            </w:tcBorders>
            <w:shd w:val="clear" w:color="auto" w:fill="auto"/>
            <w:noWrap/>
            <w:vAlign w:val="center"/>
            <w:hideMark/>
          </w:tcPr>
          <w:p w14:paraId="32B3DC8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92023E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10D136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7A7150E7"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AFA1EB5"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Pr>
                <w:rFonts w:ascii="Avenir Roman" w:eastAsia="Times New Roman" w:hAnsi="Avenir Roman" w:cs="Arial"/>
                <w:b/>
                <w:bCs/>
                <w:color w:val="auto"/>
                <w:sz w:val="20"/>
                <w:szCs w:val="20"/>
              </w:rPr>
              <w:t>LCFF / District Funds</w:t>
            </w:r>
          </w:p>
        </w:tc>
        <w:tc>
          <w:tcPr>
            <w:tcW w:w="2040" w:type="dxa"/>
            <w:tcBorders>
              <w:top w:val="nil"/>
              <w:left w:val="nil"/>
              <w:bottom w:val="single" w:sz="4" w:space="0" w:color="999999"/>
              <w:right w:val="single" w:sz="4" w:space="0" w:color="999999"/>
            </w:tcBorders>
            <w:shd w:val="clear" w:color="auto" w:fill="auto"/>
            <w:noWrap/>
            <w:vAlign w:val="center"/>
          </w:tcPr>
          <w:p w14:paraId="7878D68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tcPr>
          <w:p w14:paraId="4ECACB8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tcPr>
          <w:p w14:paraId="54EF4685"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4D0815D6"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839A008"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Perkins V</w:t>
            </w:r>
          </w:p>
        </w:tc>
        <w:tc>
          <w:tcPr>
            <w:tcW w:w="2040" w:type="dxa"/>
            <w:tcBorders>
              <w:top w:val="nil"/>
              <w:left w:val="nil"/>
              <w:bottom w:val="single" w:sz="4" w:space="0" w:color="999999"/>
              <w:right w:val="single" w:sz="4" w:space="0" w:color="999999"/>
            </w:tcBorders>
            <w:shd w:val="clear" w:color="auto" w:fill="auto"/>
            <w:noWrap/>
            <w:vAlign w:val="center"/>
            <w:hideMark/>
          </w:tcPr>
          <w:p w14:paraId="05BD455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491942A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691E5DF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0E327E3D"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4A3AA0A9"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xml:space="preserve">WIOA </w:t>
            </w:r>
            <w:r>
              <w:rPr>
                <w:rFonts w:ascii="Avenir Roman" w:eastAsia="Times New Roman" w:hAnsi="Avenir Roman" w:cs="Arial"/>
                <w:b/>
                <w:bCs/>
                <w:color w:val="auto"/>
                <w:sz w:val="20"/>
                <w:szCs w:val="20"/>
              </w:rPr>
              <w:t>II</w:t>
            </w:r>
          </w:p>
        </w:tc>
        <w:tc>
          <w:tcPr>
            <w:tcW w:w="2040" w:type="dxa"/>
            <w:tcBorders>
              <w:top w:val="nil"/>
              <w:left w:val="nil"/>
              <w:bottom w:val="single" w:sz="4" w:space="0" w:color="999999"/>
              <w:right w:val="single" w:sz="4" w:space="0" w:color="999999"/>
            </w:tcBorders>
            <w:shd w:val="clear" w:color="auto" w:fill="auto"/>
            <w:noWrap/>
            <w:vAlign w:val="center"/>
            <w:hideMark/>
          </w:tcPr>
          <w:p w14:paraId="46325F2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578C99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5D958D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616E80D7"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422191DF"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Other</w:t>
            </w:r>
          </w:p>
        </w:tc>
        <w:tc>
          <w:tcPr>
            <w:tcW w:w="2040" w:type="dxa"/>
            <w:tcBorders>
              <w:top w:val="nil"/>
              <w:left w:val="nil"/>
              <w:bottom w:val="single" w:sz="4" w:space="0" w:color="999999"/>
              <w:right w:val="nil"/>
            </w:tcBorders>
            <w:shd w:val="clear" w:color="C0C0C0" w:fill="C0C0C0"/>
            <w:vAlign w:val="center"/>
            <w:hideMark/>
          </w:tcPr>
          <w:p w14:paraId="1CE5FC31"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nil"/>
              <w:left w:val="nil"/>
              <w:bottom w:val="single" w:sz="4" w:space="0" w:color="999999"/>
              <w:right w:val="nil"/>
            </w:tcBorders>
            <w:shd w:val="clear" w:color="C0C0C0" w:fill="C0C0C0"/>
            <w:vAlign w:val="center"/>
            <w:hideMark/>
          </w:tcPr>
          <w:p w14:paraId="3E08B805"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6F8877F2"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r>
      <w:tr w:rsidR="00C73FA2" w:rsidRPr="00915E51" w14:paraId="48D75D5D"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75190BE"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F2AC4A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66C72FA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27B221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33DB3E6C" w14:textId="77777777" w:rsidTr="00D306FC">
        <w:trPr>
          <w:trHeight w:val="500"/>
        </w:trPr>
        <w:tc>
          <w:tcPr>
            <w:tcW w:w="342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68AE4E41" w14:textId="77777777" w:rsidR="00C73FA2" w:rsidRPr="00915E51" w:rsidRDefault="00C73FA2" w:rsidP="00D306FC">
            <w:pPr>
              <w:spacing w:after="0" w:line="240" w:lineRule="auto"/>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Total</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01FCFC71" w14:textId="49B614B3" w:rsidR="00C73FA2" w:rsidRPr="000A6B81" w:rsidRDefault="009536E4"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$80,056</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616D32F2" w14:textId="1D61EA97" w:rsidR="00C73FA2" w:rsidRPr="000A6B81" w:rsidRDefault="009536E4"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$80,056</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35485B17" w14:textId="137AAE8F" w:rsidR="00C73FA2" w:rsidRPr="000A6B81" w:rsidRDefault="009536E4"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$80,056</w:t>
            </w:r>
          </w:p>
        </w:tc>
      </w:tr>
    </w:tbl>
    <w:p w14:paraId="5BF6B661" w14:textId="77777777" w:rsidR="00C73FA2" w:rsidRDefault="00C73FA2">
      <w:pPr>
        <w:spacing w:after="0" w:line="240" w:lineRule="auto"/>
      </w:pPr>
    </w:p>
    <w:p w14:paraId="60115EBE" w14:textId="77777777" w:rsidR="00C73FA2" w:rsidRDefault="00C73FA2">
      <w:pPr>
        <w:spacing w:after="0" w:line="240" w:lineRule="auto"/>
      </w:pPr>
    </w:p>
    <w:p w14:paraId="76C4DE04" w14:textId="77777777" w:rsidR="00C73FA2" w:rsidRDefault="00C73FA2">
      <w:pPr>
        <w:spacing w:after="0" w:line="240" w:lineRule="auto"/>
      </w:pPr>
    </w:p>
    <w:p w14:paraId="2F3E71EC" w14:textId="77777777" w:rsidR="00C73FA2" w:rsidRDefault="00C73FA2">
      <w:pPr>
        <w:spacing w:after="0" w:line="240" w:lineRule="auto"/>
      </w:pPr>
    </w:p>
    <w:p w14:paraId="14412852" w14:textId="77777777" w:rsidR="00C73FA2" w:rsidRDefault="00C73FA2">
      <w:pPr>
        <w:spacing w:after="0" w:line="240" w:lineRule="auto"/>
      </w:pPr>
    </w:p>
    <w:p w14:paraId="19C059BF" w14:textId="77777777" w:rsidR="00C73FA2" w:rsidRDefault="00C73FA2">
      <w:pPr>
        <w:spacing w:after="0" w:line="240" w:lineRule="auto"/>
      </w:pPr>
    </w:p>
    <w:p w14:paraId="3215B5C3" w14:textId="2C0E3CA3" w:rsidR="00C73FA2" w:rsidRDefault="00C73FA2">
      <w:pPr>
        <w:spacing w:after="0" w:line="240" w:lineRule="auto"/>
      </w:pPr>
    </w:p>
    <w:p w14:paraId="39390724" w14:textId="081AD461" w:rsidR="00B70C11" w:rsidRDefault="00B70C11">
      <w:pPr>
        <w:spacing w:after="0" w:line="240" w:lineRule="auto"/>
      </w:pPr>
    </w:p>
    <w:p w14:paraId="08525074" w14:textId="1A41FEE9" w:rsidR="00B70C11" w:rsidRDefault="00B70C11">
      <w:pPr>
        <w:spacing w:after="0" w:line="240" w:lineRule="auto"/>
      </w:pPr>
    </w:p>
    <w:p w14:paraId="70DD0370" w14:textId="018017FC" w:rsidR="00B70C11" w:rsidRDefault="00B70C11">
      <w:pPr>
        <w:spacing w:after="0" w:line="240" w:lineRule="auto"/>
      </w:pPr>
    </w:p>
    <w:p w14:paraId="2A24D3AC" w14:textId="4C996BD0" w:rsidR="00B70C11" w:rsidRDefault="00B70C11">
      <w:pPr>
        <w:spacing w:after="0" w:line="240" w:lineRule="auto"/>
      </w:pPr>
    </w:p>
    <w:p w14:paraId="34C9F423" w14:textId="1A186448" w:rsidR="00B70C11" w:rsidRDefault="00B70C11">
      <w:pPr>
        <w:spacing w:after="0" w:line="240" w:lineRule="auto"/>
      </w:pPr>
    </w:p>
    <w:p w14:paraId="34CBDE39" w14:textId="362FC274" w:rsidR="00B70C11" w:rsidRDefault="00B70C11">
      <w:pPr>
        <w:spacing w:after="0" w:line="240" w:lineRule="auto"/>
      </w:pPr>
    </w:p>
    <w:p w14:paraId="6143B887" w14:textId="4FDE7591" w:rsidR="00B70C11" w:rsidRDefault="00B70C11">
      <w:pPr>
        <w:spacing w:after="0" w:line="240" w:lineRule="auto"/>
      </w:pPr>
    </w:p>
    <w:p w14:paraId="24512D58" w14:textId="6AAE9745" w:rsidR="00B70C11" w:rsidRDefault="00B70C11">
      <w:pPr>
        <w:spacing w:after="0" w:line="240" w:lineRule="auto"/>
      </w:pPr>
    </w:p>
    <w:p w14:paraId="46EE23CF" w14:textId="260BD334" w:rsidR="00B70C11" w:rsidRDefault="00B70C11">
      <w:pPr>
        <w:spacing w:after="0" w:line="240" w:lineRule="auto"/>
      </w:pPr>
    </w:p>
    <w:p w14:paraId="2EB22F42" w14:textId="77777777" w:rsidR="00B70C11" w:rsidRDefault="00B70C11">
      <w:pPr>
        <w:spacing w:after="0" w:line="240" w:lineRule="auto"/>
      </w:pPr>
    </w:p>
    <w:p w14:paraId="1A075E6E" w14:textId="58DF8538" w:rsidR="009536E4" w:rsidRPr="009536E4" w:rsidRDefault="009536E4" w:rsidP="00630191">
      <w:pPr>
        <w:pStyle w:val="Heading3"/>
        <w:rPr>
          <w:rFonts w:cs="Lato"/>
          <w:sz w:val="36"/>
          <w:szCs w:val="36"/>
        </w:rPr>
      </w:pPr>
    </w:p>
    <w:p w14:paraId="6017C2E7" w14:textId="77777777" w:rsidR="00B70C11" w:rsidRDefault="00B70C11" w:rsidP="00630191">
      <w:pPr>
        <w:pStyle w:val="Heading3"/>
      </w:pPr>
    </w:p>
    <w:p w14:paraId="795250C1" w14:textId="4A66AD6B" w:rsidR="00630191" w:rsidRDefault="00630191" w:rsidP="00630191">
      <w:pPr>
        <w:pStyle w:val="Heading3"/>
      </w:pPr>
      <w:bookmarkStart w:id="14" w:name="_Toc10543418"/>
      <w:r>
        <w:t>Table 5</w:t>
      </w:r>
      <w:r w:rsidRPr="00C94148">
        <w:t>. Funding for Adult Education Programs and Services</w:t>
      </w:r>
      <w:bookmarkEnd w:id="14"/>
    </w:p>
    <w:p w14:paraId="19DFD8B1" w14:textId="47498EA0" w:rsidR="00B70C11" w:rsidRPr="00B70C11" w:rsidRDefault="00B70C11" w:rsidP="00B70C11">
      <w:pPr>
        <w:pStyle w:val="Heading3"/>
        <w:rPr>
          <w:rFonts w:cs="Lato"/>
          <w:sz w:val="36"/>
          <w:szCs w:val="36"/>
        </w:rPr>
      </w:pPr>
      <w:bookmarkStart w:id="15" w:name="_Toc10543419"/>
      <w:r w:rsidRPr="009536E4">
        <w:rPr>
          <w:rFonts w:cs="Lato"/>
          <w:sz w:val="36"/>
          <w:szCs w:val="36"/>
        </w:rPr>
        <w:t>Gustine Unified School District</w:t>
      </w:r>
      <w:bookmarkEnd w:id="15"/>
    </w:p>
    <w:p w14:paraId="66652294" w14:textId="77777777" w:rsidR="00630191" w:rsidRDefault="00630191">
      <w:pPr>
        <w:spacing w:after="0" w:line="240" w:lineRule="auto"/>
      </w:pPr>
    </w:p>
    <w:tbl>
      <w:tblPr>
        <w:tblW w:w="9540" w:type="dxa"/>
        <w:tblLook w:val="04A0" w:firstRow="1" w:lastRow="0" w:firstColumn="1" w:lastColumn="0" w:noHBand="0" w:noVBand="1"/>
      </w:tblPr>
      <w:tblGrid>
        <w:gridCol w:w="3420"/>
        <w:gridCol w:w="2040"/>
        <w:gridCol w:w="2040"/>
        <w:gridCol w:w="2040"/>
      </w:tblGrid>
      <w:tr w:rsidR="00C73FA2" w:rsidRPr="00915E51" w14:paraId="65DB7401" w14:textId="77777777" w:rsidTr="00D306FC">
        <w:trPr>
          <w:trHeight w:val="700"/>
        </w:trPr>
        <w:tc>
          <w:tcPr>
            <w:tcW w:w="3420" w:type="dxa"/>
            <w:tcBorders>
              <w:top w:val="single" w:sz="4" w:space="0" w:color="999999"/>
              <w:left w:val="single" w:sz="4" w:space="0" w:color="999999"/>
              <w:bottom w:val="nil"/>
              <w:right w:val="single" w:sz="4" w:space="0" w:color="999999"/>
            </w:tcBorders>
            <w:shd w:val="clear" w:color="073763" w:fill="073763"/>
            <w:vAlign w:val="center"/>
            <w:hideMark/>
          </w:tcPr>
          <w:p w14:paraId="0BF5E84D"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Source and Type of Funds</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73DD8D50"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FY2019-20</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158330DF"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FY2020-21</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64F6A9C2"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FY2021-22</w:t>
            </w:r>
          </w:p>
        </w:tc>
      </w:tr>
      <w:tr w:rsidR="00C73FA2" w:rsidRPr="00915E51" w14:paraId="00219AA0"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2EFE4639"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State / Federal Funding</w:t>
            </w:r>
          </w:p>
        </w:tc>
        <w:tc>
          <w:tcPr>
            <w:tcW w:w="2040" w:type="dxa"/>
            <w:tcBorders>
              <w:top w:val="single" w:sz="4" w:space="0" w:color="999999"/>
              <w:left w:val="nil"/>
              <w:bottom w:val="single" w:sz="4" w:space="0" w:color="999999"/>
              <w:right w:val="nil"/>
            </w:tcBorders>
            <w:shd w:val="clear" w:color="C0C0C0" w:fill="C0C0C0"/>
            <w:vAlign w:val="center"/>
            <w:hideMark/>
          </w:tcPr>
          <w:p w14:paraId="6BD8B5D9"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nil"/>
            </w:tcBorders>
            <w:shd w:val="clear" w:color="C0C0C0" w:fill="C0C0C0"/>
            <w:vAlign w:val="center"/>
            <w:hideMark/>
          </w:tcPr>
          <w:p w14:paraId="73C5280F"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6D9ECCBF"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r>
      <w:tr w:rsidR="00C73FA2" w:rsidRPr="00915E51" w14:paraId="65A8C757"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4359A82"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AEP</w:t>
            </w:r>
          </w:p>
        </w:tc>
        <w:tc>
          <w:tcPr>
            <w:tcW w:w="2040" w:type="dxa"/>
            <w:tcBorders>
              <w:top w:val="nil"/>
              <w:left w:val="nil"/>
              <w:bottom w:val="single" w:sz="4" w:space="0" w:color="999999"/>
              <w:right w:val="single" w:sz="4" w:space="0" w:color="999999"/>
            </w:tcBorders>
            <w:shd w:val="clear" w:color="auto" w:fill="auto"/>
            <w:noWrap/>
            <w:vAlign w:val="center"/>
            <w:hideMark/>
          </w:tcPr>
          <w:p w14:paraId="3775316A" w14:textId="0EFA9F71" w:rsidR="00C73FA2" w:rsidRPr="00A324A7" w:rsidRDefault="009536E4"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$187,646</w:t>
            </w:r>
          </w:p>
        </w:tc>
        <w:tc>
          <w:tcPr>
            <w:tcW w:w="2040" w:type="dxa"/>
            <w:tcBorders>
              <w:top w:val="nil"/>
              <w:left w:val="nil"/>
              <w:bottom w:val="single" w:sz="4" w:space="0" w:color="999999"/>
              <w:right w:val="single" w:sz="4" w:space="0" w:color="999999"/>
            </w:tcBorders>
            <w:shd w:val="clear" w:color="auto" w:fill="auto"/>
            <w:noWrap/>
            <w:vAlign w:val="center"/>
            <w:hideMark/>
          </w:tcPr>
          <w:p w14:paraId="25F57C9C" w14:textId="665DFD9A" w:rsidR="00C73FA2" w:rsidRPr="00A324A7" w:rsidRDefault="009536E4"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$187,646</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5BA42FD" w14:textId="4FFD7B31" w:rsidR="00C73FA2" w:rsidRPr="00A324A7" w:rsidRDefault="009536E4"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$187,646</w:t>
            </w:r>
          </w:p>
        </w:tc>
      </w:tr>
      <w:tr w:rsidR="00C73FA2" w:rsidRPr="00915E51" w14:paraId="518E13C7"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16F42FDF"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D95331">
              <w:rPr>
                <w:rFonts w:ascii="Avenir Roman" w:eastAsia="Times New Roman" w:hAnsi="Avenir Roman" w:cs="Arial"/>
                <w:b/>
                <w:bCs/>
                <w:color w:val="auto"/>
                <w:sz w:val="20"/>
                <w:szCs w:val="20"/>
              </w:rPr>
              <w:t>CalWORK</w:t>
            </w:r>
            <w:r>
              <w:rPr>
                <w:rFonts w:ascii="Avenir Roman" w:eastAsia="Times New Roman" w:hAnsi="Avenir Roman" w:cs="Arial"/>
                <w:b/>
                <w:bCs/>
                <w:color w:val="auto"/>
                <w:sz w:val="20"/>
                <w:szCs w:val="20"/>
              </w:rPr>
              <w:t>s</w:t>
            </w:r>
          </w:p>
        </w:tc>
        <w:tc>
          <w:tcPr>
            <w:tcW w:w="2040" w:type="dxa"/>
            <w:tcBorders>
              <w:top w:val="nil"/>
              <w:left w:val="nil"/>
              <w:bottom w:val="single" w:sz="4" w:space="0" w:color="999999"/>
              <w:right w:val="single" w:sz="4" w:space="0" w:color="999999"/>
            </w:tcBorders>
            <w:shd w:val="clear" w:color="auto" w:fill="auto"/>
            <w:noWrap/>
            <w:vAlign w:val="center"/>
            <w:hideMark/>
          </w:tcPr>
          <w:p w14:paraId="30DD3AA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21F0A4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6BDB27A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4BE76DFB"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299A3EA"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CCD Apportionment</w:t>
            </w:r>
          </w:p>
        </w:tc>
        <w:tc>
          <w:tcPr>
            <w:tcW w:w="2040" w:type="dxa"/>
            <w:tcBorders>
              <w:top w:val="nil"/>
              <w:left w:val="nil"/>
              <w:bottom w:val="single" w:sz="4" w:space="0" w:color="999999"/>
              <w:right w:val="single" w:sz="4" w:space="0" w:color="999999"/>
            </w:tcBorders>
            <w:shd w:val="clear" w:color="auto" w:fill="auto"/>
            <w:noWrap/>
            <w:vAlign w:val="center"/>
            <w:hideMark/>
          </w:tcPr>
          <w:p w14:paraId="6B32340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0003D415"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DEBD8C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511A1667"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873263E"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Corrections</w:t>
            </w:r>
          </w:p>
        </w:tc>
        <w:tc>
          <w:tcPr>
            <w:tcW w:w="2040" w:type="dxa"/>
            <w:tcBorders>
              <w:top w:val="nil"/>
              <w:left w:val="nil"/>
              <w:bottom w:val="single" w:sz="4" w:space="0" w:color="999999"/>
              <w:right w:val="single" w:sz="4" w:space="0" w:color="999999"/>
            </w:tcBorders>
            <w:shd w:val="clear" w:color="auto" w:fill="auto"/>
            <w:noWrap/>
            <w:vAlign w:val="center"/>
            <w:hideMark/>
          </w:tcPr>
          <w:p w14:paraId="448ED17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606C43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3CA2EAE5"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54BD0D18"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0DA44A2"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Pr>
                <w:rFonts w:ascii="Avenir Roman" w:eastAsia="Times New Roman" w:hAnsi="Avenir Roman" w:cs="Arial"/>
                <w:b/>
                <w:bCs/>
                <w:color w:val="auto"/>
                <w:sz w:val="20"/>
                <w:szCs w:val="20"/>
              </w:rPr>
              <w:t>LCFF / District Funds</w:t>
            </w:r>
          </w:p>
        </w:tc>
        <w:tc>
          <w:tcPr>
            <w:tcW w:w="2040" w:type="dxa"/>
            <w:tcBorders>
              <w:top w:val="nil"/>
              <w:left w:val="nil"/>
              <w:bottom w:val="single" w:sz="4" w:space="0" w:color="999999"/>
              <w:right w:val="single" w:sz="4" w:space="0" w:color="999999"/>
            </w:tcBorders>
            <w:shd w:val="clear" w:color="auto" w:fill="auto"/>
            <w:noWrap/>
            <w:vAlign w:val="center"/>
          </w:tcPr>
          <w:p w14:paraId="0087E52E" w14:textId="67D2D18C" w:rsidR="00C73FA2" w:rsidRPr="00A324A7" w:rsidRDefault="009D59F3"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$70,000</w:t>
            </w:r>
          </w:p>
        </w:tc>
        <w:tc>
          <w:tcPr>
            <w:tcW w:w="2040" w:type="dxa"/>
            <w:tcBorders>
              <w:top w:val="nil"/>
              <w:left w:val="nil"/>
              <w:bottom w:val="single" w:sz="4" w:space="0" w:color="999999"/>
              <w:right w:val="single" w:sz="4" w:space="0" w:color="999999"/>
            </w:tcBorders>
            <w:shd w:val="clear" w:color="auto" w:fill="auto"/>
            <w:noWrap/>
            <w:vAlign w:val="center"/>
          </w:tcPr>
          <w:p w14:paraId="786FBF98" w14:textId="6B6F1820" w:rsidR="00C73FA2" w:rsidRPr="00A324A7" w:rsidRDefault="009D59F3"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$70,000</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tcPr>
          <w:p w14:paraId="721618A9" w14:textId="62CAC3CD" w:rsidR="00C73FA2" w:rsidRPr="00A324A7" w:rsidRDefault="009D59F3"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$70,000</w:t>
            </w:r>
          </w:p>
        </w:tc>
      </w:tr>
      <w:tr w:rsidR="00C73FA2" w:rsidRPr="00915E51" w14:paraId="6B0CF2ED"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73AC3BBD"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Perkins V</w:t>
            </w:r>
          </w:p>
        </w:tc>
        <w:tc>
          <w:tcPr>
            <w:tcW w:w="2040" w:type="dxa"/>
            <w:tcBorders>
              <w:top w:val="nil"/>
              <w:left w:val="nil"/>
              <w:bottom w:val="single" w:sz="4" w:space="0" w:color="999999"/>
              <w:right w:val="single" w:sz="4" w:space="0" w:color="999999"/>
            </w:tcBorders>
            <w:shd w:val="clear" w:color="auto" w:fill="auto"/>
            <w:noWrap/>
            <w:vAlign w:val="center"/>
            <w:hideMark/>
          </w:tcPr>
          <w:p w14:paraId="317CC2B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A45ABB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7DD838E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1438F380"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AD060A9"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xml:space="preserve">WIOA </w:t>
            </w:r>
            <w:r>
              <w:rPr>
                <w:rFonts w:ascii="Avenir Roman" w:eastAsia="Times New Roman" w:hAnsi="Avenir Roman" w:cs="Arial"/>
                <w:b/>
                <w:bCs/>
                <w:color w:val="auto"/>
                <w:sz w:val="20"/>
                <w:szCs w:val="20"/>
              </w:rPr>
              <w:t>II</w:t>
            </w:r>
          </w:p>
        </w:tc>
        <w:tc>
          <w:tcPr>
            <w:tcW w:w="2040" w:type="dxa"/>
            <w:tcBorders>
              <w:top w:val="nil"/>
              <w:left w:val="nil"/>
              <w:bottom w:val="single" w:sz="4" w:space="0" w:color="999999"/>
              <w:right w:val="single" w:sz="4" w:space="0" w:color="999999"/>
            </w:tcBorders>
            <w:shd w:val="clear" w:color="auto" w:fill="auto"/>
            <w:noWrap/>
            <w:vAlign w:val="center"/>
            <w:hideMark/>
          </w:tcPr>
          <w:p w14:paraId="57192941" w14:textId="269774CF" w:rsidR="00C73FA2" w:rsidRPr="00A324A7" w:rsidRDefault="009D59F3"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$5,000</w:t>
            </w:r>
          </w:p>
        </w:tc>
        <w:tc>
          <w:tcPr>
            <w:tcW w:w="2040" w:type="dxa"/>
            <w:tcBorders>
              <w:top w:val="nil"/>
              <w:left w:val="nil"/>
              <w:bottom w:val="single" w:sz="4" w:space="0" w:color="999999"/>
              <w:right w:val="single" w:sz="4" w:space="0" w:color="999999"/>
            </w:tcBorders>
            <w:shd w:val="clear" w:color="auto" w:fill="auto"/>
            <w:noWrap/>
            <w:vAlign w:val="center"/>
            <w:hideMark/>
          </w:tcPr>
          <w:p w14:paraId="7B50982C" w14:textId="2AA809AF" w:rsidR="00C73FA2" w:rsidRPr="00A324A7" w:rsidRDefault="009D59F3"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$5,000</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DEACFF6" w14:textId="318E3A77" w:rsidR="00C73FA2" w:rsidRPr="00A324A7" w:rsidRDefault="009D59F3"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$5,000</w:t>
            </w:r>
          </w:p>
        </w:tc>
      </w:tr>
      <w:tr w:rsidR="00C73FA2" w:rsidRPr="00915E51" w14:paraId="189A1C79"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67E234E3"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Other</w:t>
            </w:r>
          </w:p>
        </w:tc>
        <w:tc>
          <w:tcPr>
            <w:tcW w:w="2040" w:type="dxa"/>
            <w:tcBorders>
              <w:top w:val="nil"/>
              <w:left w:val="nil"/>
              <w:bottom w:val="single" w:sz="4" w:space="0" w:color="999999"/>
              <w:right w:val="nil"/>
            </w:tcBorders>
            <w:shd w:val="clear" w:color="C0C0C0" w:fill="C0C0C0"/>
            <w:vAlign w:val="center"/>
            <w:hideMark/>
          </w:tcPr>
          <w:p w14:paraId="6C13DBED"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nil"/>
              <w:left w:val="nil"/>
              <w:bottom w:val="single" w:sz="4" w:space="0" w:color="999999"/>
              <w:right w:val="nil"/>
            </w:tcBorders>
            <w:shd w:val="clear" w:color="C0C0C0" w:fill="C0C0C0"/>
            <w:vAlign w:val="center"/>
            <w:hideMark/>
          </w:tcPr>
          <w:p w14:paraId="50E90FC7"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180F28BA"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r>
      <w:tr w:rsidR="00C73FA2" w:rsidRPr="00915E51" w14:paraId="1DA2C657"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B430A92" w14:textId="691DDB83" w:rsidR="00C73FA2" w:rsidRPr="00A324A7" w:rsidRDefault="009D59F3" w:rsidP="00D306FC">
            <w:pPr>
              <w:spacing w:after="0" w:line="240" w:lineRule="auto"/>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In-Kind</w:t>
            </w:r>
          </w:p>
        </w:tc>
        <w:tc>
          <w:tcPr>
            <w:tcW w:w="2040" w:type="dxa"/>
            <w:tcBorders>
              <w:top w:val="nil"/>
              <w:left w:val="nil"/>
              <w:bottom w:val="single" w:sz="4" w:space="0" w:color="999999"/>
              <w:right w:val="single" w:sz="4" w:space="0" w:color="999999"/>
            </w:tcBorders>
            <w:shd w:val="clear" w:color="auto" w:fill="auto"/>
            <w:noWrap/>
            <w:vAlign w:val="center"/>
            <w:hideMark/>
          </w:tcPr>
          <w:p w14:paraId="05F98139" w14:textId="6196B503" w:rsidR="00C73FA2" w:rsidRPr="00A324A7" w:rsidRDefault="009D59F3"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$215,994</w:t>
            </w:r>
          </w:p>
        </w:tc>
        <w:tc>
          <w:tcPr>
            <w:tcW w:w="2040" w:type="dxa"/>
            <w:tcBorders>
              <w:top w:val="nil"/>
              <w:left w:val="nil"/>
              <w:bottom w:val="single" w:sz="4" w:space="0" w:color="999999"/>
              <w:right w:val="single" w:sz="4" w:space="0" w:color="999999"/>
            </w:tcBorders>
            <w:shd w:val="clear" w:color="auto" w:fill="auto"/>
            <w:noWrap/>
            <w:vAlign w:val="center"/>
            <w:hideMark/>
          </w:tcPr>
          <w:p w14:paraId="4FDF16B0" w14:textId="0B8128DF" w:rsidR="00C73FA2" w:rsidRPr="00A324A7" w:rsidRDefault="009D59F3"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$215,994</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3C763382" w14:textId="422BB628" w:rsidR="00C73FA2" w:rsidRPr="00A324A7" w:rsidRDefault="009D59F3"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$215,994</w:t>
            </w:r>
          </w:p>
        </w:tc>
      </w:tr>
      <w:tr w:rsidR="00C73FA2" w:rsidRPr="00915E51" w14:paraId="39D1AE1A" w14:textId="77777777" w:rsidTr="00D306FC">
        <w:trPr>
          <w:trHeight w:val="500"/>
        </w:trPr>
        <w:tc>
          <w:tcPr>
            <w:tcW w:w="342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4327F13E" w14:textId="77777777" w:rsidR="00C73FA2" w:rsidRPr="00915E51" w:rsidRDefault="00C73FA2" w:rsidP="00D306FC">
            <w:pPr>
              <w:spacing w:after="0" w:line="240" w:lineRule="auto"/>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Total</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6E5EA6F2" w14:textId="40C09716" w:rsidR="00C73FA2" w:rsidRPr="000A6B81" w:rsidRDefault="009536E4"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w:t>
            </w:r>
            <w:r w:rsidR="009D59F3">
              <w:rPr>
                <w:rFonts w:asciiTheme="minorHAnsi" w:eastAsia="Times New Roman" w:hAnsiTheme="minorHAnsi" w:cs="Arial"/>
                <w:b/>
                <w:bCs/>
                <w:color w:val="FFFFFF" w:themeColor="background1"/>
                <w:sz w:val="20"/>
                <w:szCs w:val="20"/>
              </w:rPr>
              <w:t>478,640</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4037806F" w14:textId="08BA1DA4" w:rsidR="00C73FA2" w:rsidRPr="000A6B81" w:rsidRDefault="009536E4"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w:t>
            </w:r>
            <w:r w:rsidR="009D59F3">
              <w:rPr>
                <w:rFonts w:asciiTheme="minorHAnsi" w:eastAsia="Times New Roman" w:hAnsiTheme="minorHAnsi" w:cs="Arial"/>
                <w:b/>
                <w:bCs/>
                <w:color w:val="FFFFFF" w:themeColor="background1"/>
                <w:sz w:val="20"/>
                <w:szCs w:val="20"/>
              </w:rPr>
              <w:t>478,640</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2C46F92B" w14:textId="285FE988" w:rsidR="00C73FA2" w:rsidRPr="000A6B81" w:rsidRDefault="009536E4"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w:t>
            </w:r>
            <w:r w:rsidR="009D59F3">
              <w:rPr>
                <w:rFonts w:asciiTheme="minorHAnsi" w:eastAsia="Times New Roman" w:hAnsiTheme="minorHAnsi" w:cs="Arial"/>
                <w:b/>
                <w:bCs/>
                <w:color w:val="FFFFFF" w:themeColor="background1"/>
                <w:sz w:val="20"/>
                <w:szCs w:val="20"/>
              </w:rPr>
              <w:t>478,640</w:t>
            </w:r>
          </w:p>
        </w:tc>
      </w:tr>
    </w:tbl>
    <w:p w14:paraId="29FF69F8" w14:textId="77777777" w:rsidR="00C73FA2" w:rsidRDefault="00C73FA2">
      <w:pPr>
        <w:spacing w:after="0" w:line="240" w:lineRule="auto"/>
      </w:pPr>
    </w:p>
    <w:p w14:paraId="06F2222D" w14:textId="77777777" w:rsidR="00C73FA2" w:rsidRDefault="00C73FA2">
      <w:pPr>
        <w:spacing w:after="0" w:line="240" w:lineRule="auto"/>
      </w:pPr>
    </w:p>
    <w:p w14:paraId="0A31E038" w14:textId="77777777" w:rsidR="00C73FA2" w:rsidRDefault="00C73FA2">
      <w:pPr>
        <w:spacing w:after="0" w:line="240" w:lineRule="auto"/>
      </w:pPr>
    </w:p>
    <w:p w14:paraId="42BEF766" w14:textId="77777777" w:rsidR="00C73FA2" w:rsidRDefault="00C73FA2">
      <w:pPr>
        <w:spacing w:after="0" w:line="240" w:lineRule="auto"/>
      </w:pPr>
    </w:p>
    <w:p w14:paraId="4767D9E0" w14:textId="77777777" w:rsidR="00C73FA2" w:rsidRDefault="00C73FA2">
      <w:pPr>
        <w:spacing w:after="0" w:line="240" w:lineRule="auto"/>
      </w:pPr>
    </w:p>
    <w:p w14:paraId="66D7F3AE" w14:textId="77777777" w:rsidR="00C73FA2" w:rsidRDefault="00C73FA2">
      <w:pPr>
        <w:spacing w:after="0" w:line="240" w:lineRule="auto"/>
      </w:pPr>
    </w:p>
    <w:p w14:paraId="3EC1AFE9" w14:textId="041BF8A4" w:rsidR="00C73FA2" w:rsidRDefault="00C73FA2">
      <w:pPr>
        <w:spacing w:after="0" w:line="240" w:lineRule="auto"/>
      </w:pPr>
    </w:p>
    <w:p w14:paraId="401E6BCB" w14:textId="551F0CA9" w:rsidR="008F3D45" w:rsidRDefault="008F3D45">
      <w:pPr>
        <w:spacing w:after="0" w:line="240" w:lineRule="auto"/>
      </w:pPr>
    </w:p>
    <w:p w14:paraId="23359599" w14:textId="3F05A732" w:rsidR="008F3D45" w:rsidRDefault="008F3D45">
      <w:pPr>
        <w:spacing w:after="0" w:line="240" w:lineRule="auto"/>
      </w:pPr>
    </w:p>
    <w:p w14:paraId="56EBEE79" w14:textId="00A3A83B" w:rsidR="00B70C11" w:rsidRDefault="00B70C11">
      <w:pPr>
        <w:spacing w:after="0" w:line="240" w:lineRule="auto"/>
      </w:pPr>
    </w:p>
    <w:p w14:paraId="2179A066" w14:textId="3C4A3321" w:rsidR="00B70C11" w:rsidRDefault="00B70C11">
      <w:pPr>
        <w:spacing w:after="0" w:line="240" w:lineRule="auto"/>
      </w:pPr>
    </w:p>
    <w:p w14:paraId="05985C1F" w14:textId="204629EA" w:rsidR="00B70C11" w:rsidRDefault="00B70C11">
      <w:pPr>
        <w:spacing w:after="0" w:line="240" w:lineRule="auto"/>
      </w:pPr>
    </w:p>
    <w:p w14:paraId="3EC2C0A3" w14:textId="31B27742" w:rsidR="00B70C11" w:rsidRDefault="00B70C11">
      <w:pPr>
        <w:spacing w:after="0" w:line="240" w:lineRule="auto"/>
      </w:pPr>
    </w:p>
    <w:p w14:paraId="2695E915" w14:textId="77777777" w:rsidR="00B70C11" w:rsidRDefault="00B70C11">
      <w:pPr>
        <w:spacing w:after="0" w:line="240" w:lineRule="auto"/>
      </w:pPr>
    </w:p>
    <w:p w14:paraId="7A6FE889" w14:textId="77777777" w:rsidR="008F3D45" w:rsidRDefault="008F3D45">
      <w:pPr>
        <w:spacing w:after="0" w:line="240" w:lineRule="auto"/>
      </w:pPr>
    </w:p>
    <w:p w14:paraId="3FFA334F" w14:textId="77777777" w:rsidR="00B70C11" w:rsidRDefault="00B70C11" w:rsidP="00630191">
      <w:pPr>
        <w:pStyle w:val="Heading3"/>
      </w:pPr>
    </w:p>
    <w:p w14:paraId="75435366" w14:textId="0E44F460" w:rsidR="00630191" w:rsidRDefault="00630191" w:rsidP="00630191">
      <w:pPr>
        <w:pStyle w:val="Heading3"/>
      </w:pPr>
      <w:bookmarkStart w:id="16" w:name="_Toc10543420"/>
      <w:r>
        <w:lastRenderedPageBreak/>
        <w:t>Table 6</w:t>
      </w:r>
      <w:r w:rsidRPr="00C94148">
        <w:t>. Funding for Adult Education Programs and Services</w:t>
      </w:r>
      <w:bookmarkEnd w:id="16"/>
    </w:p>
    <w:p w14:paraId="1F2F978C" w14:textId="05B99FB6" w:rsidR="00630191" w:rsidRPr="00B70C11" w:rsidRDefault="00B70C11" w:rsidP="00B70C11">
      <w:pPr>
        <w:pStyle w:val="Heading3"/>
        <w:rPr>
          <w:sz w:val="32"/>
          <w:szCs w:val="32"/>
        </w:rPr>
      </w:pPr>
      <w:bookmarkStart w:id="17" w:name="_Toc10543421"/>
      <w:r w:rsidRPr="00D7050A">
        <w:rPr>
          <w:sz w:val="32"/>
          <w:szCs w:val="32"/>
        </w:rPr>
        <w:t>Le Grand Union High School District</w:t>
      </w:r>
      <w:bookmarkEnd w:id="17"/>
    </w:p>
    <w:tbl>
      <w:tblPr>
        <w:tblW w:w="9540" w:type="dxa"/>
        <w:tblLook w:val="04A0" w:firstRow="1" w:lastRow="0" w:firstColumn="1" w:lastColumn="0" w:noHBand="0" w:noVBand="1"/>
      </w:tblPr>
      <w:tblGrid>
        <w:gridCol w:w="3420"/>
        <w:gridCol w:w="2040"/>
        <w:gridCol w:w="2040"/>
        <w:gridCol w:w="2040"/>
      </w:tblGrid>
      <w:tr w:rsidR="00C73FA2" w:rsidRPr="00915E51" w14:paraId="2C976FCB" w14:textId="77777777" w:rsidTr="00D306FC">
        <w:trPr>
          <w:trHeight w:val="700"/>
        </w:trPr>
        <w:tc>
          <w:tcPr>
            <w:tcW w:w="3420" w:type="dxa"/>
            <w:tcBorders>
              <w:top w:val="single" w:sz="4" w:space="0" w:color="999999"/>
              <w:left w:val="single" w:sz="4" w:space="0" w:color="999999"/>
              <w:bottom w:val="nil"/>
              <w:right w:val="single" w:sz="4" w:space="0" w:color="999999"/>
            </w:tcBorders>
            <w:shd w:val="clear" w:color="073763" w:fill="073763"/>
            <w:vAlign w:val="center"/>
            <w:hideMark/>
          </w:tcPr>
          <w:p w14:paraId="4E1D5595"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Source and Type of Funds</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56691855"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FY2019-20</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18D7619A"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FY2020-21</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19C819EE"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FY2021-22</w:t>
            </w:r>
          </w:p>
        </w:tc>
      </w:tr>
      <w:tr w:rsidR="00C73FA2" w:rsidRPr="00915E51" w14:paraId="0C52BA21"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48A8784A"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State / Federal Funding</w:t>
            </w:r>
          </w:p>
        </w:tc>
        <w:tc>
          <w:tcPr>
            <w:tcW w:w="2040" w:type="dxa"/>
            <w:tcBorders>
              <w:top w:val="single" w:sz="4" w:space="0" w:color="999999"/>
              <w:left w:val="nil"/>
              <w:bottom w:val="single" w:sz="4" w:space="0" w:color="999999"/>
              <w:right w:val="nil"/>
            </w:tcBorders>
            <w:shd w:val="clear" w:color="C0C0C0" w:fill="C0C0C0"/>
            <w:vAlign w:val="center"/>
            <w:hideMark/>
          </w:tcPr>
          <w:p w14:paraId="021B9BE8"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nil"/>
            </w:tcBorders>
            <w:shd w:val="clear" w:color="C0C0C0" w:fill="C0C0C0"/>
            <w:vAlign w:val="center"/>
            <w:hideMark/>
          </w:tcPr>
          <w:p w14:paraId="7838D1C5"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36D45F24"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r>
      <w:tr w:rsidR="00C73FA2" w:rsidRPr="00915E51" w14:paraId="1B90E14C"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CBB337E"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AEP</w:t>
            </w:r>
          </w:p>
        </w:tc>
        <w:tc>
          <w:tcPr>
            <w:tcW w:w="2040" w:type="dxa"/>
            <w:tcBorders>
              <w:top w:val="nil"/>
              <w:left w:val="nil"/>
              <w:bottom w:val="single" w:sz="4" w:space="0" w:color="999999"/>
              <w:right w:val="single" w:sz="4" w:space="0" w:color="999999"/>
            </w:tcBorders>
            <w:shd w:val="clear" w:color="auto" w:fill="auto"/>
            <w:noWrap/>
            <w:vAlign w:val="center"/>
            <w:hideMark/>
          </w:tcPr>
          <w:p w14:paraId="14B348C2" w14:textId="3AAB2B38" w:rsidR="00C73FA2" w:rsidRPr="00A324A7" w:rsidRDefault="00D7050A"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$78,573</w:t>
            </w:r>
          </w:p>
        </w:tc>
        <w:tc>
          <w:tcPr>
            <w:tcW w:w="2040" w:type="dxa"/>
            <w:tcBorders>
              <w:top w:val="nil"/>
              <w:left w:val="nil"/>
              <w:bottom w:val="single" w:sz="4" w:space="0" w:color="999999"/>
              <w:right w:val="single" w:sz="4" w:space="0" w:color="999999"/>
            </w:tcBorders>
            <w:shd w:val="clear" w:color="auto" w:fill="auto"/>
            <w:noWrap/>
            <w:vAlign w:val="center"/>
            <w:hideMark/>
          </w:tcPr>
          <w:p w14:paraId="3CFB081A" w14:textId="0C23980D" w:rsidR="00C73FA2" w:rsidRPr="00A324A7" w:rsidRDefault="00D7050A"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$78,573</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572AE2E" w14:textId="0E532F6A" w:rsidR="00C73FA2" w:rsidRPr="00A324A7" w:rsidRDefault="00D7050A" w:rsidP="00D7050A">
            <w:pPr>
              <w:spacing w:after="0" w:line="240" w:lineRule="auto"/>
              <w:jc w:val="center"/>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 xml:space="preserve">                         $78,573</w:t>
            </w:r>
          </w:p>
        </w:tc>
      </w:tr>
      <w:tr w:rsidR="00C73FA2" w:rsidRPr="00915E51" w14:paraId="2C52C820"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01FD822"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D95331">
              <w:rPr>
                <w:rFonts w:ascii="Avenir Roman" w:eastAsia="Times New Roman" w:hAnsi="Avenir Roman" w:cs="Arial"/>
                <w:b/>
                <w:bCs/>
                <w:color w:val="auto"/>
                <w:sz w:val="20"/>
                <w:szCs w:val="20"/>
              </w:rPr>
              <w:t>CalWORK</w:t>
            </w:r>
            <w:r>
              <w:rPr>
                <w:rFonts w:ascii="Avenir Roman" w:eastAsia="Times New Roman" w:hAnsi="Avenir Roman" w:cs="Arial"/>
                <w:b/>
                <w:bCs/>
                <w:color w:val="auto"/>
                <w:sz w:val="20"/>
                <w:szCs w:val="20"/>
              </w:rPr>
              <w:t>s</w:t>
            </w:r>
          </w:p>
        </w:tc>
        <w:tc>
          <w:tcPr>
            <w:tcW w:w="2040" w:type="dxa"/>
            <w:tcBorders>
              <w:top w:val="nil"/>
              <w:left w:val="nil"/>
              <w:bottom w:val="single" w:sz="4" w:space="0" w:color="999999"/>
              <w:right w:val="single" w:sz="4" w:space="0" w:color="999999"/>
            </w:tcBorders>
            <w:shd w:val="clear" w:color="auto" w:fill="auto"/>
            <w:noWrap/>
            <w:vAlign w:val="center"/>
            <w:hideMark/>
          </w:tcPr>
          <w:p w14:paraId="00B35AAF"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BAAA63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CB87AF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632FBE92"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7ED43E66"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CCD Apportionment</w:t>
            </w:r>
          </w:p>
        </w:tc>
        <w:tc>
          <w:tcPr>
            <w:tcW w:w="2040" w:type="dxa"/>
            <w:tcBorders>
              <w:top w:val="nil"/>
              <w:left w:val="nil"/>
              <w:bottom w:val="single" w:sz="4" w:space="0" w:color="999999"/>
              <w:right w:val="single" w:sz="4" w:space="0" w:color="999999"/>
            </w:tcBorders>
            <w:shd w:val="clear" w:color="auto" w:fill="auto"/>
            <w:noWrap/>
            <w:vAlign w:val="center"/>
            <w:hideMark/>
          </w:tcPr>
          <w:p w14:paraId="2F6AD9E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136165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3049E0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2E241F8C"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39AED82F"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Corrections</w:t>
            </w:r>
          </w:p>
        </w:tc>
        <w:tc>
          <w:tcPr>
            <w:tcW w:w="2040" w:type="dxa"/>
            <w:tcBorders>
              <w:top w:val="nil"/>
              <w:left w:val="nil"/>
              <w:bottom w:val="single" w:sz="4" w:space="0" w:color="999999"/>
              <w:right w:val="single" w:sz="4" w:space="0" w:color="999999"/>
            </w:tcBorders>
            <w:shd w:val="clear" w:color="auto" w:fill="auto"/>
            <w:noWrap/>
            <w:vAlign w:val="center"/>
            <w:hideMark/>
          </w:tcPr>
          <w:p w14:paraId="03A85832"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6C4C36D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2E0337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7E9CA799"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ADB0F3B"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Pr>
                <w:rFonts w:ascii="Avenir Roman" w:eastAsia="Times New Roman" w:hAnsi="Avenir Roman" w:cs="Arial"/>
                <w:b/>
                <w:bCs/>
                <w:color w:val="auto"/>
                <w:sz w:val="20"/>
                <w:szCs w:val="20"/>
              </w:rPr>
              <w:t>LCFF / District Funds</w:t>
            </w:r>
          </w:p>
        </w:tc>
        <w:tc>
          <w:tcPr>
            <w:tcW w:w="2040" w:type="dxa"/>
            <w:tcBorders>
              <w:top w:val="nil"/>
              <w:left w:val="nil"/>
              <w:bottom w:val="single" w:sz="4" w:space="0" w:color="999999"/>
              <w:right w:val="single" w:sz="4" w:space="0" w:color="999999"/>
            </w:tcBorders>
            <w:shd w:val="clear" w:color="auto" w:fill="auto"/>
            <w:noWrap/>
            <w:vAlign w:val="center"/>
          </w:tcPr>
          <w:p w14:paraId="00E42E5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tcPr>
          <w:p w14:paraId="4CD191C5"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tcPr>
          <w:p w14:paraId="1ED2233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1ED34A31"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AD69D81"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Perkins V</w:t>
            </w:r>
          </w:p>
        </w:tc>
        <w:tc>
          <w:tcPr>
            <w:tcW w:w="2040" w:type="dxa"/>
            <w:tcBorders>
              <w:top w:val="nil"/>
              <w:left w:val="nil"/>
              <w:bottom w:val="single" w:sz="4" w:space="0" w:color="999999"/>
              <w:right w:val="single" w:sz="4" w:space="0" w:color="999999"/>
            </w:tcBorders>
            <w:shd w:val="clear" w:color="auto" w:fill="auto"/>
            <w:noWrap/>
            <w:vAlign w:val="center"/>
            <w:hideMark/>
          </w:tcPr>
          <w:p w14:paraId="766540B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56FB68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9BAD03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55FBE4AD"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AD1FCB7"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xml:space="preserve">WIOA </w:t>
            </w:r>
            <w:r>
              <w:rPr>
                <w:rFonts w:ascii="Avenir Roman" w:eastAsia="Times New Roman" w:hAnsi="Avenir Roman" w:cs="Arial"/>
                <w:b/>
                <w:bCs/>
                <w:color w:val="auto"/>
                <w:sz w:val="20"/>
                <w:szCs w:val="20"/>
              </w:rPr>
              <w:t>II</w:t>
            </w:r>
          </w:p>
        </w:tc>
        <w:tc>
          <w:tcPr>
            <w:tcW w:w="2040" w:type="dxa"/>
            <w:tcBorders>
              <w:top w:val="nil"/>
              <w:left w:val="nil"/>
              <w:bottom w:val="single" w:sz="4" w:space="0" w:color="999999"/>
              <w:right w:val="single" w:sz="4" w:space="0" w:color="999999"/>
            </w:tcBorders>
            <w:shd w:val="clear" w:color="auto" w:fill="auto"/>
            <w:noWrap/>
            <w:vAlign w:val="center"/>
            <w:hideMark/>
          </w:tcPr>
          <w:p w14:paraId="54D8B3D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8777A1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3A93DFC2"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0CACE248"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3B809A76"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Other</w:t>
            </w:r>
          </w:p>
        </w:tc>
        <w:tc>
          <w:tcPr>
            <w:tcW w:w="2040" w:type="dxa"/>
            <w:tcBorders>
              <w:top w:val="nil"/>
              <w:left w:val="nil"/>
              <w:bottom w:val="single" w:sz="4" w:space="0" w:color="999999"/>
              <w:right w:val="nil"/>
            </w:tcBorders>
            <w:shd w:val="clear" w:color="C0C0C0" w:fill="C0C0C0"/>
            <w:vAlign w:val="center"/>
            <w:hideMark/>
          </w:tcPr>
          <w:p w14:paraId="4FB283FF"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nil"/>
              <w:left w:val="nil"/>
              <w:bottom w:val="single" w:sz="4" w:space="0" w:color="999999"/>
              <w:right w:val="nil"/>
            </w:tcBorders>
            <w:shd w:val="clear" w:color="C0C0C0" w:fill="C0C0C0"/>
            <w:vAlign w:val="center"/>
            <w:hideMark/>
          </w:tcPr>
          <w:p w14:paraId="0E7EB365"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2DB4D06E"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r>
      <w:tr w:rsidR="00C73FA2" w:rsidRPr="00915E51" w14:paraId="05BEF731"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F71A139"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542E2F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20A271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A89DBB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7271E3F4" w14:textId="77777777" w:rsidTr="00D306FC">
        <w:trPr>
          <w:trHeight w:val="500"/>
        </w:trPr>
        <w:tc>
          <w:tcPr>
            <w:tcW w:w="342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30E5CEA9" w14:textId="77777777" w:rsidR="00C73FA2" w:rsidRPr="00915E51" w:rsidRDefault="00C73FA2" w:rsidP="00D306FC">
            <w:pPr>
              <w:spacing w:after="0" w:line="240" w:lineRule="auto"/>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Total</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7B36064D" w14:textId="41DEF33A" w:rsidR="00C73FA2" w:rsidRPr="000A6B81" w:rsidRDefault="00D7050A"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$78,573</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629CC12A" w14:textId="33BA68A7" w:rsidR="00C73FA2" w:rsidRPr="000A6B81" w:rsidRDefault="00D7050A"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$78,573</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32AB5894" w14:textId="58FAE8C7" w:rsidR="00C73FA2" w:rsidRPr="000A6B81" w:rsidRDefault="00D7050A"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$78,573</w:t>
            </w:r>
          </w:p>
        </w:tc>
      </w:tr>
    </w:tbl>
    <w:p w14:paraId="590050A4" w14:textId="77777777" w:rsidR="00C73FA2" w:rsidRDefault="00C73FA2">
      <w:pPr>
        <w:spacing w:after="0" w:line="240" w:lineRule="auto"/>
      </w:pPr>
    </w:p>
    <w:p w14:paraId="3683E37B" w14:textId="77777777" w:rsidR="00C73FA2" w:rsidRDefault="00C73FA2">
      <w:pPr>
        <w:spacing w:after="0" w:line="240" w:lineRule="auto"/>
      </w:pPr>
    </w:p>
    <w:p w14:paraId="77382ABF" w14:textId="77777777" w:rsidR="00C73FA2" w:rsidRDefault="00C73FA2">
      <w:pPr>
        <w:spacing w:after="0" w:line="240" w:lineRule="auto"/>
      </w:pPr>
    </w:p>
    <w:p w14:paraId="3C42D301" w14:textId="77777777" w:rsidR="00C73FA2" w:rsidRDefault="00C73FA2">
      <w:pPr>
        <w:spacing w:after="0" w:line="240" w:lineRule="auto"/>
      </w:pPr>
    </w:p>
    <w:p w14:paraId="169DFE74" w14:textId="77777777" w:rsidR="00C73FA2" w:rsidRDefault="00C73FA2">
      <w:pPr>
        <w:spacing w:after="0" w:line="240" w:lineRule="auto"/>
      </w:pPr>
    </w:p>
    <w:p w14:paraId="1D0A7F9A" w14:textId="1252EF67" w:rsidR="00C73FA2" w:rsidRDefault="00C73FA2">
      <w:pPr>
        <w:spacing w:after="0" w:line="240" w:lineRule="auto"/>
      </w:pPr>
    </w:p>
    <w:p w14:paraId="12B6FF0A" w14:textId="45EDC112" w:rsidR="00630191" w:rsidRDefault="00630191">
      <w:pPr>
        <w:spacing w:after="0" w:line="240" w:lineRule="auto"/>
      </w:pPr>
    </w:p>
    <w:p w14:paraId="4D14B451" w14:textId="4B48F215" w:rsidR="008F3D45" w:rsidRDefault="008F3D45">
      <w:pPr>
        <w:spacing w:after="0" w:line="240" w:lineRule="auto"/>
      </w:pPr>
    </w:p>
    <w:p w14:paraId="487BEF2A" w14:textId="77777777" w:rsidR="008F3D45" w:rsidRDefault="008F3D45">
      <w:pPr>
        <w:spacing w:after="0" w:line="240" w:lineRule="auto"/>
      </w:pPr>
    </w:p>
    <w:p w14:paraId="32E92D7E" w14:textId="2E0E26A3" w:rsidR="00630191" w:rsidRDefault="00630191">
      <w:pPr>
        <w:spacing w:after="0" w:line="240" w:lineRule="auto"/>
      </w:pPr>
    </w:p>
    <w:p w14:paraId="6FED0624" w14:textId="4E98DA57" w:rsidR="00B70C11" w:rsidRDefault="00B70C11">
      <w:pPr>
        <w:spacing w:after="0" w:line="240" w:lineRule="auto"/>
      </w:pPr>
    </w:p>
    <w:p w14:paraId="58FD2A6C" w14:textId="7D465644" w:rsidR="00B70C11" w:rsidRDefault="00B70C11">
      <w:pPr>
        <w:spacing w:after="0" w:line="240" w:lineRule="auto"/>
      </w:pPr>
    </w:p>
    <w:p w14:paraId="0E68780D" w14:textId="007DFA54" w:rsidR="00B70C11" w:rsidRDefault="00B70C11">
      <w:pPr>
        <w:spacing w:after="0" w:line="240" w:lineRule="auto"/>
      </w:pPr>
    </w:p>
    <w:p w14:paraId="7BF920C9" w14:textId="6F433226" w:rsidR="00B70C11" w:rsidRDefault="00B70C11">
      <w:pPr>
        <w:spacing w:after="0" w:line="240" w:lineRule="auto"/>
      </w:pPr>
    </w:p>
    <w:p w14:paraId="7FE7E046" w14:textId="7553F06D" w:rsidR="00B70C11" w:rsidRDefault="00B70C11">
      <w:pPr>
        <w:spacing w:after="0" w:line="240" w:lineRule="auto"/>
      </w:pPr>
    </w:p>
    <w:p w14:paraId="303B8DBE" w14:textId="314AFB4E" w:rsidR="00B70C11" w:rsidRDefault="00B70C11">
      <w:pPr>
        <w:spacing w:after="0" w:line="240" w:lineRule="auto"/>
      </w:pPr>
    </w:p>
    <w:p w14:paraId="2497B308" w14:textId="797C90B6" w:rsidR="00B70C11" w:rsidRDefault="00B70C11">
      <w:pPr>
        <w:spacing w:after="0" w:line="240" w:lineRule="auto"/>
      </w:pPr>
    </w:p>
    <w:p w14:paraId="3AC89F03" w14:textId="136D4F24" w:rsidR="00B70C11" w:rsidRDefault="00B70C11">
      <w:pPr>
        <w:spacing w:after="0" w:line="240" w:lineRule="auto"/>
      </w:pPr>
    </w:p>
    <w:p w14:paraId="6381CDBA" w14:textId="09B094A1" w:rsidR="00B70C11" w:rsidRDefault="00B70C11">
      <w:pPr>
        <w:spacing w:after="0" w:line="240" w:lineRule="auto"/>
      </w:pPr>
    </w:p>
    <w:p w14:paraId="5642962A" w14:textId="498AB2F6" w:rsidR="00B70C11" w:rsidRDefault="00B70C11">
      <w:pPr>
        <w:spacing w:after="0" w:line="240" w:lineRule="auto"/>
      </w:pPr>
    </w:p>
    <w:p w14:paraId="69005538" w14:textId="4EF28626" w:rsidR="00B70C11" w:rsidRDefault="00B70C11">
      <w:pPr>
        <w:spacing w:after="0" w:line="240" w:lineRule="auto"/>
      </w:pPr>
    </w:p>
    <w:p w14:paraId="491141BC" w14:textId="77777777" w:rsidR="00B70C11" w:rsidRDefault="00B70C11">
      <w:pPr>
        <w:spacing w:after="0" w:line="240" w:lineRule="auto"/>
      </w:pPr>
    </w:p>
    <w:p w14:paraId="3F96582C" w14:textId="701122FF" w:rsidR="00630191" w:rsidRDefault="00630191" w:rsidP="00630191">
      <w:pPr>
        <w:pStyle w:val="Heading3"/>
      </w:pPr>
      <w:bookmarkStart w:id="18" w:name="_Toc10543422"/>
      <w:r>
        <w:t>Table 7</w:t>
      </w:r>
      <w:r w:rsidRPr="00C94148">
        <w:t>. Funding for Adult Education Programs and Services</w:t>
      </w:r>
      <w:bookmarkEnd w:id="18"/>
    </w:p>
    <w:p w14:paraId="1A0AD7EB" w14:textId="5B1D7759" w:rsidR="00630191" w:rsidRPr="00B70C11" w:rsidRDefault="00B70C11" w:rsidP="00B70C11">
      <w:pPr>
        <w:pStyle w:val="Heading3"/>
        <w:rPr>
          <w:sz w:val="36"/>
          <w:szCs w:val="36"/>
        </w:rPr>
      </w:pPr>
      <w:bookmarkStart w:id="19" w:name="_Toc10543423"/>
      <w:r w:rsidRPr="00D7050A">
        <w:rPr>
          <w:sz w:val="36"/>
          <w:szCs w:val="36"/>
        </w:rPr>
        <w:t xml:space="preserve">Los </w:t>
      </w:r>
      <w:proofErr w:type="spellStart"/>
      <w:r w:rsidRPr="00D7050A">
        <w:rPr>
          <w:sz w:val="36"/>
          <w:szCs w:val="36"/>
        </w:rPr>
        <w:t>Banos</w:t>
      </w:r>
      <w:proofErr w:type="spellEnd"/>
      <w:r w:rsidRPr="00D7050A">
        <w:rPr>
          <w:sz w:val="36"/>
          <w:szCs w:val="36"/>
        </w:rPr>
        <w:t xml:space="preserve"> Unified School District</w:t>
      </w:r>
      <w:bookmarkEnd w:id="19"/>
    </w:p>
    <w:tbl>
      <w:tblPr>
        <w:tblW w:w="9540" w:type="dxa"/>
        <w:tblLook w:val="04A0" w:firstRow="1" w:lastRow="0" w:firstColumn="1" w:lastColumn="0" w:noHBand="0" w:noVBand="1"/>
      </w:tblPr>
      <w:tblGrid>
        <w:gridCol w:w="3420"/>
        <w:gridCol w:w="2040"/>
        <w:gridCol w:w="2040"/>
        <w:gridCol w:w="2040"/>
      </w:tblGrid>
      <w:tr w:rsidR="00C73FA2" w:rsidRPr="00915E51" w14:paraId="67B23AE9" w14:textId="77777777" w:rsidTr="00D306FC">
        <w:trPr>
          <w:trHeight w:val="700"/>
        </w:trPr>
        <w:tc>
          <w:tcPr>
            <w:tcW w:w="3420" w:type="dxa"/>
            <w:tcBorders>
              <w:top w:val="single" w:sz="4" w:space="0" w:color="999999"/>
              <w:left w:val="single" w:sz="4" w:space="0" w:color="999999"/>
              <w:bottom w:val="nil"/>
              <w:right w:val="single" w:sz="4" w:space="0" w:color="999999"/>
            </w:tcBorders>
            <w:shd w:val="clear" w:color="073763" w:fill="073763"/>
            <w:vAlign w:val="center"/>
            <w:hideMark/>
          </w:tcPr>
          <w:p w14:paraId="5E2E04F0"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Source and Type of Funds</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2680445B"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FY2019-20</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21CB1062"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FY2020-21</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0640315C"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FY2021-22</w:t>
            </w:r>
          </w:p>
        </w:tc>
      </w:tr>
      <w:tr w:rsidR="00C73FA2" w:rsidRPr="00915E51" w14:paraId="5C1F01A5"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3B8AE818"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State / Federal Funding</w:t>
            </w:r>
          </w:p>
        </w:tc>
        <w:tc>
          <w:tcPr>
            <w:tcW w:w="2040" w:type="dxa"/>
            <w:tcBorders>
              <w:top w:val="single" w:sz="4" w:space="0" w:color="999999"/>
              <w:left w:val="nil"/>
              <w:bottom w:val="single" w:sz="4" w:space="0" w:color="999999"/>
              <w:right w:val="nil"/>
            </w:tcBorders>
            <w:shd w:val="clear" w:color="C0C0C0" w:fill="C0C0C0"/>
            <w:vAlign w:val="center"/>
            <w:hideMark/>
          </w:tcPr>
          <w:p w14:paraId="5AF6A653"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nil"/>
            </w:tcBorders>
            <w:shd w:val="clear" w:color="C0C0C0" w:fill="C0C0C0"/>
            <w:vAlign w:val="center"/>
            <w:hideMark/>
          </w:tcPr>
          <w:p w14:paraId="4357B48A"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16B5EBAD"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r>
      <w:tr w:rsidR="00C73FA2" w:rsidRPr="00915E51" w14:paraId="4B5B62F2"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C8F00D1"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AEP</w:t>
            </w:r>
          </w:p>
        </w:tc>
        <w:tc>
          <w:tcPr>
            <w:tcW w:w="2040" w:type="dxa"/>
            <w:tcBorders>
              <w:top w:val="nil"/>
              <w:left w:val="nil"/>
              <w:bottom w:val="single" w:sz="4" w:space="0" w:color="999999"/>
              <w:right w:val="single" w:sz="4" w:space="0" w:color="999999"/>
            </w:tcBorders>
            <w:shd w:val="clear" w:color="auto" w:fill="auto"/>
            <w:noWrap/>
            <w:vAlign w:val="center"/>
            <w:hideMark/>
          </w:tcPr>
          <w:p w14:paraId="051F1EA8" w14:textId="1FE24201" w:rsidR="00C73FA2" w:rsidRPr="00A324A7" w:rsidRDefault="00BE0804"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$41,769</w:t>
            </w:r>
          </w:p>
        </w:tc>
        <w:tc>
          <w:tcPr>
            <w:tcW w:w="2040" w:type="dxa"/>
            <w:tcBorders>
              <w:top w:val="nil"/>
              <w:left w:val="nil"/>
              <w:bottom w:val="single" w:sz="4" w:space="0" w:color="999999"/>
              <w:right w:val="single" w:sz="4" w:space="0" w:color="999999"/>
            </w:tcBorders>
            <w:shd w:val="clear" w:color="auto" w:fill="auto"/>
            <w:noWrap/>
            <w:vAlign w:val="center"/>
            <w:hideMark/>
          </w:tcPr>
          <w:p w14:paraId="15E7C683" w14:textId="335D907B" w:rsidR="00C73FA2" w:rsidRPr="00A324A7" w:rsidRDefault="00BE0804"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$41,769</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77B73AE5" w14:textId="04CD35FB" w:rsidR="00C73FA2" w:rsidRPr="00A324A7" w:rsidRDefault="00BE0804"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$41,769</w:t>
            </w:r>
          </w:p>
        </w:tc>
      </w:tr>
      <w:tr w:rsidR="00C73FA2" w:rsidRPr="00915E51" w14:paraId="45D66B70"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BEFAC38"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D95331">
              <w:rPr>
                <w:rFonts w:ascii="Avenir Roman" w:eastAsia="Times New Roman" w:hAnsi="Avenir Roman" w:cs="Arial"/>
                <w:b/>
                <w:bCs/>
                <w:color w:val="auto"/>
                <w:sz w:val="20"/>
                <w:szCs w:val="20"/>
              </w:rPr>
              <w:t>CalWORK</w:t>
            </w:r>
            <w:r>
              <w:rPr>
                <w:rFonts w:ascii="Avenir Roman" w:eastAsia="Times New Roman" w:hAnsi="Avenir Roman" w:cs="Arial"/>
                <w:b/>
                <w:bCs/>
                <w:color w:val="auto"/>
                <w:sz w:val="20"/>
                <w:szCs w:val="20"/>
              </w:rPr>
              <w:t>s</w:t>
            </w:r>
          </w:p>
        </w:tc>
        <w:tc>
          <w:tcPr>
            <w:tcW w:w="2040" w:type="dxa"/>
            <w:tcBorders>
              <w:top w:val="nil"/>
              <w:left w:val="nil"/>
              <w:bottom w:val="single" w:sz="4" w:space="0" w:color="999999"/>
              <w:right w:val="single" w:sz="4" w:space="0" w:color="999999"/>
            </w:tcBorders>
            <w:shd w:val="clear" w:color="auto" w:fill="auto"/>
            <w:noWrap/>
            <w:vAlign w:val="center"/>
            <w:hideMark/>
          </w:tcPr>
          <w:p w14:paraId="04AE8CB5"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7589D3F"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D955B2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7417A4C6"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4DE48F17"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CCD Apportionment</w:t>
            </w:r>
          </w:p>
        </w:tc>
        <w:tc>
          <w:tcPr>
            <w:tcW w:w="2040" w:type="dxa"/>
            <w:tcBorders>
              <w:top w:val="nil"/>
              <w:left w:val="nil"/>
              <w:bottom w:val="single" w:sz="4" w:space="0" w:color="999999"/>
              <w:right w:val="single" w:sz="4" w:space="0" w:color="999999"/>
            </w:tcBorders>
            <w:shd w:val="clear" w:color="auto" w:fill="auto"/>
            <w:noWrap/>
            <w:vAlign w:val="center"/>
            <w:hideMark/>
          </w:tcPr>
          <w:p w14:paraId="5452324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060C91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C0EEFF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4B74908D"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4A1930EC"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Corrections</w:t>
            </w:r>
          </w:p>
        </w:tc>
        <w:tc>
          <w:tcPr>
            <w:tcW w:w="2040" w:type="dxa"/>
            <w:tcBorders>
              <w:top w:val="nil"/>
              <w:left w:val="nil"/>
              <w:bottom w:val="single" w:sz="4" w:space="0" w:color="999999"/>
              <w:right w:val="single" w:sz="4" w:space="0" w:color="999999"/>
            </w:tcBorders>
            <w:shd w:val="clear" w:color="auto" w:fill="auto"/>
            <w:noWrap/>
            <w:vAlign w:val="center"/>
            <w:hideMark/>
          </w:tcPr>
          <w:p w14:paraId="4376A447"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98909C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948731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5831B0C5"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1DA3E79"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Pr>
                <w:rFonts w:ascii="Avenir Roman" w:eastAsia="Times New Roman" w:hAnsi="Avenir Roman" w:cs="Arial"/>
                <w:b/>
                <w:bCs/>
                <w:color w:val="auto"/>
                <w:sz w:val="20"/>
                <w:szCs w:val="20"/>
              </w:rPr>
              <w:t>LCFF / District Funds</w:t>
            </w:r>
          </w:p>
        </w:tc>
        <w:tc>
          <w:tcPr>
            <w:tcW w:w="2040" w:type="dxa"/>
            <w:tcBorders>
              <w:top w:val="nil"/>
              <w:left w:val="nil"/>
              <w:bottom w:val="single" w:sz="4" w:space="0" w:color="999999"/>
              <w:right w:val="single" w:sz="4" w:space="0" w:color="999999"/>
            </w:tcBorders>
            <w:shd w:val="clear" w:color="auto" w:fill="auto"/>
            <w:noWrap/>
            <w:vAlign w:val="center"/>
          </w:tcPr>
          <w:p w14:paraId="3C9B8C3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tcPr>
          <w:p w14:paraId="365ECEC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tcPr>
          <w:p w14:paraId="6E3090D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56592E7D"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5574A9D"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Perkins V</w:t>
            </w:r>
          </w:p>
        </w:tc>
        <w:tc>
          <w:tcPr>
            <w:tcW w:w="2040" w:type="dxa"/>
            <w:tcBorders>
              <w:top w:val="nil"/>
              <w:left w:val="nil"/>
              <w:bottom w:val="single" w:sz="4" w:space="0" w:color="999999"/>
              <w:right w:val="single" w:sz="4" w:space="0" w:color="999999"/>
            </w:tcBorders>
            <w:shd w:val="clear" w:color="auto" w:fill="auto"/>
            <w:noWrap/>
            <w:vAlign w:val="center"/>
            <w:hideMark/>
          </w:tcPr>
          <w:p w14:paraId="00D622B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1FF3487"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68EFBA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7115B211"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36595A6C"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xml:space="preserve">WIOA </w:t>
            </w:r>
            <w:r>
              <w:rPr>
                <w:rFonts w:ascii="Avenir Roman" w:eastAsia="Times New Roman" w:hAnsi="Avenir Roman" w:cs="Arial"/>
                <w:b/>
                <w:bCs/>
                <w:color w:val="auto"/>
                <w:sz w:val="20"/>
                <w:szCs w:val="20"/>
              </w:rPr>
              <w:t>II</w:t>
            </w:r>
          </w:p>
        </w:tc>
        <w:tc>
          <w:tcPr>
            <w:tcW w:w="2040" w:type="dxa"/>
            <w:tcBorders>
              <w:top w:val="nil"/>
              <w:left w:val="nil"/>
              <w:bottom w:val="single" w:sz="4" w:space="0" w:color="999999"/>
              <w:right w:val="single" w:sz="4" w:space="0" w:color="999999"/>
            </w:tcBorders>
            <w:shd w:val="clear" w:color="auto" w:fill="auto"/>
            <w:noWrap/>
            <w:vAlign w:val="center"/>
            <w:hideMark/>
          </w:tcPr>
          <w:p w14:paraId="1CEEBDB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0DF0350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32FEFF7"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3FED7EB4"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685D201F"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Other</w:t>
            </w:r>
          </w:p>
        </w:tc>
        <w:tc>
          <w:tcPr>
            <w:tcW w:w="2040" w:type="dxa"/>
            <w:tcBorders>
              <w:top w:val="nil"/>
              <w:left w:val="nil"/>
              <w:bottom w:val="single" w:sz="4" w:space="0" w:color="999999"/>
              <w:right w:val="nil"/>
            </w:tcBorders>
            <w:shd w:val="clear" w:color="C0C0C0" w:fill="C0C0C0"/>
            <w:vAlign w:val="center"/>
            <w:hideMark/>
          </w:tcPr>
          <w:p w14:paraId="57A63F78"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nil"/>
              <w:left w:val="nil"/>
              <w:bottom w:val="single" w:sz="4" w:space="0" w:color="999999"/>
              <w:right w:val="nil"/>
            </w:tcBorders>
            <w:shd w:val="clear" w:color="C0C0C0" w:fill="C0C0C0"/>
            <w:vAlign w:val="center"/>
            <w:hideMark/>
          </w:tcPr>
          <w:p w14:paraId="1FDDC240"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1971DB0F"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r>
      <w:tr w:rsidR="00C73FA2" w:rsidRPr="00915E51" w14:paraId="4A92EC4F"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15229855"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6B3ABFA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47D7748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F9D8F65"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0E5674CA" w14:textId="77777777" w:rsidTr="00D306FC">
        <w:trPr>
          <w:trHeight w:val="500"/>
        </w:trPr>
        <w:tc>
          <w:tcPr>
            <w:tcW w:w="342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7A77B326" w14:textId="77777777" w:rsidR="00C73FA2" w:rsidRPr="00915E51" w:rsidRDefault="00C73FA2" w:rsidP="00D306FC">
            <w:pPr>
              <w:spacing w:after="0" w:line="240" w:lineRule="auto"/>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Total</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5D20B795" w14:textId="2959DB1F" w:rsidR="00C73FA2" w:rsidRPr="000A6B81" w:rsidRDefault="00D7050A"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$41,850</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4B2FB5DB" w14:textId="6BF80F44" w:rsidR="00C73FA2" w:rsidRPr="000A6B81" w:rsidRDefault="00D7050A"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$41,850</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00606D87" w14:textId="6CC482BA" w:rsidR="00C73FA2" w:rsidRPr="000A6B81" w:rsidRDefault="00D7050A"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$41,850</w:t>
            </w:r>
          </w:p>
        </w:tc>
      </w:tr>
    </w:tbl>
    <w:p w14:paraId="19711958" w14:textId="77777777" w:rsidR="00C73FA2" w:rsidRDefault="00C73FA2">
      <w:pPr>
        <w:spacing w:after="0" w:line="240" w:lineRule="auto"/>
      </w:pPr>
    </w:p>
    <w:p w14:paraId="3E058A79" w14:textId="77777777" w:rsidR="00C73FA2" w:rsidRDefault="00C73FA2">
      <w:pPr>
        <w:spacing w:after="0" w:line="240" w:lineRule="auto"/>
      </w:pPr>
    </w:p>
    <w:p w14:paraId="66DE3227" w14:textId="77777777" w:rsidR="00C73FA2" w:rsidRDefault="00C73FA2">
      <w:pPr>
        <w:spacing w:after="0" w:line="240" w:lineRule="auto"/>
      </w:pPr>
    </w:p>
    <w:p w14:paraId="7CE32D9F" w14:textId="77777777" w:rsidR="00C73FA2" w:rsidRDefault="00C73FA2">
      <w:pPr>
        <w:spacing w:after="0" w:line="240" w:lineRule="auto"/>
      </w:pPr>
    </w:p>
    <w:p w14:paraId="3E39A7B7" w14:textId="29B9AF1B" w:rsidR="00C73FA2" w:rsidRDefault="00C73FA2">
      <w:pPr>
        <w:spacing w:after="0" w:line="240" w:lineRule="auto"/>
      </w:pPr>
    </w:p>
    <w:p w14:paraId="537F556E" w14:textId="65BE9DAA" w:rsidR="00B70C11" w:rsidRDefault="00B70C11">
      <w:pPr>
        <w:spacing w:after="0" w:line="240" w:lineRule="auto"/>
      </w:pPr>
    </w:p>
    <w:p w14:paraId="5CB36B35" w14:textId="41F18C6D" w:rsidR="00B70C11" w:rsidRDefault="00B70C11">
      <w:pPr>
        <w:spacing w:after="0" w:line="240" w:lineRule="auto"/>
      </w:pPr>
    </w:p>
    <w:p w14:paraId="6AA4F63B" w14:textId="6091C991" w:rsidR="00B70C11" w:rsidRDefault="00B70C11">
      <w:pPr>
        <w:spacing w:after="0" w:line="240" w:lineRule="auto"/>
      </w:pPr>
    </w:p>
    <w:p w14:paraId="53EE9877" w14:textId="280ABE20" w:rsidR="00B70C11" w:rsidRDefault="00B70C11">
      <w:pPr>
        <w:spacing w:after="0" w:line="240" w:lineRule="auto"/>
      </w:pPr>
    </w:p>
    <w:p w14:paraId="3F2C86D3" w14:textId="4DFC954E" w:rsidR="00B70C11" w:rsidRDefault="00B70C11">
      <w:pPr>
        <w:spacing w:after="0" w:line="240" w:lineRule="auto"/>
      </w:pPr>
    </w:p>
    <w:p w14:paraId="6DF8B3A4" w14:textId="2D2892C4" w:rsidR="00B70C11" w:rsidRDefault="00B70C11">
      <w:pPr>
        <w:spacing w:after="0" w:line="240" w:lineRule="auto"/>
      </w:pPr>
    </w:p>
    <w:p w14:paraId="08933196" w14:textId="7AE8E492" w:rsidR="00B70C11" w:rsidRDefault="00B70C11">
      <w:pPr>
        <w:spacing w:after="0" w:line="240" w:lineRule="auto"/>
      </w:pPr>
    </w:p>
    <w:p w14:paraId="5395A069" w14:textId="018CE1B1" w:rsidR="00B70C11" w:rsidRDefault="00B70C11">
      <w:pPr>
        <w:spacing w:after="0" w:line="240" w:lineRule="auto"/>
      </w:pPr>
    </w:p>
    <w:p w14:paraId="14BAFF2C" w14:textId="4452F70D" w:rsidR="00B70C11" w:rsidRDefault="00B70C11">
      <w:pPr>
        <w:spacing w:after="0" w:line="240" w:lineRule="auto"/>
      </w:pPr>
    </w:p>
    <w:p w14:paraId="3DDC993F" w14:textId="22BDD710" w:rsidR="00B70C11" w:rsidRDefault="00B70C11">
      <w:pPr>
        <w:spacing w:after="0" w:line="240" w:lineRule="auto"/>
      </w:pPr>
    </w:p>
    <w:p w14:paraId="67F035C9" w14:textId="77777777" w:rsidR="00B70C11" w:rsidRDefault="00B70C11">
      <w:pPr>
        <w:spacing w:after="0" w:line="240" w:lineRule="auto"/>
      </w:pPr>
    </w:p>
    <w:p w14:paraId="25CD4B6E" w14:textId="5EC774DA" w:rsidR="00F5626E" w:rsidRDefault="00F5626E">
      <w:pPr>
        <w:spacing w:after="0" w:line="240" w:lineRule="auto"/>
      </w:pPr>
    </w:p>
    <w:p w14:paraId="24DAA630" w14:textId="5EF59310" w:rsidR="00F5626E" w:rsidRDefault="00F5626E">
      <w:pPr>
        <w:spacing w:after="0" w:line="240" w:lineRule="auto"/>
      </w:pPr>
    </w:p>
    <w:p w14:paraId="0E17C4ED" w14:textId="77777777" w:rsidR="00F5626E" w:rsidRDefault="00F5626E">
      <w:pPr>
        <w:spacing w:after="0" w:line="240" w:lineRule="auto"/>
      </w:pPr>
    </w:p>
    <w:p w14:paraId="09A1C7FC" w14:textId="77777777" w:rsidR="009A795E" w:rsidRDefault="009A795E">
      <w:pPr>
        <w:spacing w:after="0" w:line="240" w:lineRule="auto"/>
      </w:pPr>
    </w:p>
    <w:p w14:paraId="46696C9B" w14:textId="77777777" w:rsidR="00C73FA2" w:rsidRDefault="00C73FA2">
      <w:pPr>
        <w:spacing w:after="0" w:line="240" w:lineRule="auto"/>
      </w:pPr>
    </w:p>
    <w:p w14:paraId="077E6FB3" w14:textId="71AF9EAE" w:rsidR="00C73FA2" w:rsidRPr="00D7050A" w:rsidRDefault="00D7050A">
      <w:pPr>
        <w:spacing w:after="0" w:line="240" w:lineRule="auto"/>
        <w:rPr>
          <w:rFonts w:asciiTheme="minorHAnsi" w:hAnsiTheme="minorHAnsi"/>
          <w:b/>
          <w:sz w:val="32"/>
          <w:szCs w:val="32"/>
        </w:rPr>
      </w:pPr>
      <w:r w:rsidRPr="00D7050A">
        <w:rPr>
          <w:rFonts w:asciiTheme="minorHAnsi" w:hAnsiTheme="minorHAnsi"/>
          <w:b/>
          <w:sz w:val="32"/>
          <w:szCs w:val="32"/>
        </w:rPr>
        <w:t>Mariposa County Unified School District</w:t>
      </w:r>
    </w:p>
    <w:p w14:paraId="00D9D858" w14:textId="34D95BB7" w:rsidR="00630191" w:rsidRPr="00C94148" w:rsidRDefault="00630191" w:rsidP="00630191">
      <w:pPr>
        <w:pStyle w:val="Heading3"/>
      </w:pPr>
      <w:bookmarkStart w:id="20" w:name="_Toc10543424"/>
      <w:r>
        <w:t>Table 8</w:t>
      </w:r>
      <w:r w:rsidRPr="00C94148">
        <w:t>. Funding for Adult Education Programs and Services</w:t>
      </w:r>
      <w:bookmarkEnd w:id="20"/>
    </w:p>
    <w:p w14:paraId="0B2746AE" w14:textId="77777777" w:rsidR="00630191" w:rsidRDefault="00630191">
      <w:pPr>
        <w:spacing w:after="0" w:line="240" w:lineRule="auto"/>
      </w:pPr>
    </w:p>
    <w:tbl>
      <w:tblPr>
        <w:tblW w:w="9540" w:type="dxa"/>
        <w:tblLook w:val="04A0" w:firstRow="1" w:lastRow="0" w:firstColumn="1" w:lastColumn="0" w:noHBand="0" w:noVBand="1"/>
      </w:tblPr>
      <w:tblGrid>
        <w:gridCol w:w="3420"/>
        <w:gridCol w:w="2040"/>
        <w:gridCol w:w="2040"/>
        <w:gridCol w:w="2040"/>
      </w:tblGrid>
      <w:tr w:rsidR="00C73FA2" w:rsidRPr="00915E51" w14:paraId="061947BA" w14:textId="77777777" w:rsidTr="00D306FC">
        <w:trPr>
          <w:trHeight w:val="700"/>
        </w:trPr>
        <w:tc>
          <w:tcPr>
            <w:tcW w:w="3420" w:type="dxa"/>
            <w:tcBorders>
              <w:top w:val="single" w:sz="4" w:space="0" w:color="999999"/>
              <w:left w:val="single" w:sz="4" w:space="0" w:color="999999"/>
              <w:bottom w:val="nil"/>
              <w:right w:val="single" w:sz="4" w:space="0" w:color="999999"/>
            </w:tcBorders>
            <w:shd w:val="clear" w:color="073763" w:fill="073763"/>
            <w:vAlign w:val="center"/>
            <w:hideMark/>
          </w:tcPr>
          <w:p w14:paraId="23158CD4"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Source and Type of Funds</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0CC8625B"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FY2019-20</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7E71FF84"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FY2020-21</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76646F93"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FY2021-22</w:t>
            </w:r>
          </w:p>
        </w:tc>
      </w:tr>
      <w:tr w:rsidR="00C73FA2" w:rsidRPr="00915E51" w14:paraId="53B28551"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12E15EA6"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State / Federal Funding</w:t>
            </w:r>
          </w:p>
        </w:tc>
        <w:tc>
          <w:tcPr>
            <w:tcW w:w="2040" w:type="dxa"/>
            <w:tcBorders>
              <w:top w:val="single" w:sz="4" w:space="0" w:color="999999"/>
              <w:left w:val="nil"/>
              <w:bottom w:val="single" w:sz="4" w:space="0" w:color="999999"/>
              <w:right w:val="nil"/>
            </w:tcBorders>
            <w:shd w:val="clear" w:color="C0C0C0" w:fill="C0C0C0"/>
            <w:vAlign w:val="center"/>
            <w:hideMark/>
          </w:tcPr>
          <w:p w14:paraId="6AF8C2FF"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nil"/>
            </w:tcBorders>
            <w:shd w:val="clear" w:color="C0C0C0" w:fill="C0C0C0"/>
            <w:vAlign w:val="center"/>
            <w:hideMark/>
          </w:tcPr>
          <w:p w14:paraId="645D8F6B"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7453F387"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r>
      <w:tr w:rsidR="00C73FA2" w:rsidRPr="00915E51" w14:paraId="12E9FCCB"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2B15743"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AEP</w:t>
            </w:r>
          </w:p>
        </w:tc>
        <w:tc>
          <w:tcPr>
            <w:tcW w:w="2040" w:type="dxa"/>
            <w:tcBorders>
              <w:top w:val="nil"/>
              <w:left w:val="nil"/>
              <w:bottom w:val="single" w:sz="4" w:space="0" w:color="999999"/>
              <w:right w:val="single" w:sz="4" w:space="0" w:color="999999"/>
            </w:tcBorders>
            <w:shd w:val="clear" w:color="auto" w:fill="auto"/>
            <w:noWrap/>
            <w:vAlign w:val="center"/>
            <w:hideMark/>
          </w:tcPr>
          <w:p w14:paraId="686D48DB" w14:textId="00DC57E0" w:rsidR="00C73FA2" w:rsidRPr="00A324A7" w:rsidRDefault="00D7050A"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$197,040</w:t>
            </w:r>
          </w:p>
        </w:tc>
        <w:tc>
          <w:tcPr>
            <w:tcW w:w="2040" w:type="dxa"/>
            <w:tcBorders>
              <w:top w:val="nil"/>
              <w:left w:val="nil"/>
              <w:bottom w:val="single" w:sz="4" w:space="0" w:color="999999"/>
              <w:right w:val="single" w:sz="4" w:space="0" w:color="999999"/>
            </w:tcBorders>
            <w:shd w:val="clear" w:color="auto" w:fill="auto"/>
            <w:noWrap/>
            <w:vAlign w:val="center"/>
            <w:hideMark/>
          </w:tcPr>
          <w:p w14:paraId="4390D725" w14:textId="771C7021" w:rsidR="00C73FA2" w:rsidRPr="00A324A7" w:rsidRDefault="00D7050A"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$197,040</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69A9244" w14:textId="43780211" w:rsidR="00C73FA2" w:rsidRPr="00A324A7" w:rsidRDefault="00D7050A" w:rsidP="00D7050A">
            <w:pPr>
              <w:spacing w:after="0" w:line="240" w:lineRule="auto"/>
              <w:jc w:val="center"/>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 xml:space="preserve">                     $197,040</w:t>
            </w:r>
          </w:p>
        </w:tc>
      </w:tr>
      <w:tr w:rsidR="00C73FA2" w:rsidRPr="00915E51" w14:paraId="6203144A"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3593B32A"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D95331">
              <w:rPr>
                <w:rFonts w:ascii="Avenir Roman" w:eastAsia="Times New Roman" w:hAnsi="Avenir Roman" w:cs="Arial"/>
                <w:b/>
                <w:bCs/>
                <w:color w:val="auto"/>
                <w:sz w:val="20"/>
                <w:szCs w:val="20"/>
              </w:rPr>
              <w:t>CalWORK</w:t>
            </w:r>
            <w:r>
              <w:rPr>
                <w:rFonts w:ascii="Avenir Roman" w:eastAsia="Times New Roman" w:hAnsi="Avenir Roman" w:cs="Arial"/>
                <w:b/>
                <w:bCs/>
                <w:color w:val="auto"/>
                <w:sz w:val="20"/>
                <w:szCs w:val="20"/>
              </w:rPr>
              <w:t>s</w:t>
            </w:r>
          </w:p>
        </w:tc>
        <w:tc>
          <w:tcPr>
            <w:tcW w:w="2040" w:type="dxa"/>
            <w:tcBorders>
              <w:top w:val="nil"/>
              <w:left w:val="nil"/>
              <w:bottom w:val="single" w:sz="4" w:space="0" w:color="999999"/>
              <w:right w:val="single" w:sz="4" w:space="0" w:color="999999"/>
            </w:tcBorders>
            <w:shd w:val="clear" w:color="auto" w:fill="auto"/>
            <w:noWrap/>
            <w:vAlign w:val="center"/>
            <w:hideMark/>
          </w:tcPr>
          <w:p w14:paraId="7E4D2DA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1DDEA0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6968514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189374F7"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B2E529F"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CCD Apportionment</w:t>
            </w:r>
          </w:p>
        </w:tc>
        <w:tc>
          <w:tcPr>
            <w:tcW w:w="2040" w:type="dxa"/>
            <w:tcBorders>
              <w:top w:val="nil"/>
              <w:left w:val="nil"/>
              <w:bottom w:val="single" w:sz="4" w:space="0" w:color="999999"/>
              <w:right w:val="single" w:sz="4" w:space="0" w:color="999999"/>
            </w:tcBorders>
            <w:shd w:val="clear" w:color="auto" w:fill="auto"/>
            <w:noWrap/>
            <w:vAlign w:val="center"/>
            <w:hideMark/>
          </w:tcPr>
          <w:p w14:paraId="2B245B4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CCE918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BB0CC1F"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16429CB3"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BFAE7F1"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Corrections</w:t>
            </w:r>
          </w:p>
        </w:tc>
        <w:tc>
          <w:tcPr>
            <w:tcW w:w="2040" w:type="dxa"/>
            <w:tcBorders>
              <w:top w:val="nil"/>
              <w:left w:val="nil"/>
              <w:bottom w:val="single" w:sz="4" w:space="0" w:color="999999"/>
              <w:right w:val="single" w:sz="4" w:space="0" w:color="999999"/>
            </w:tcBorders>
            <w:shd w:val="clear" w:color="auto" w:fill="auto"/>
            <w:noWrap/>
            <w:vAlign w:val="center"/>
            <w:hideMark/>
          </w:tcPr>
          <w:p w14:paraId="13A0FBF2"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1EE1BE7"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6B12E1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49BF9E60"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4823F2B"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Pr>
                <w:rFonts w:ascii="Avenir Roman" w:eastAsia="Times New Roman" w:hAnsi="Avenir Roman" w:cs="Arial"/>
                <w:b/>
                <w:bCs/>
                <w:color w:val="auto"/>
                <w:sz w:val="20"/>
                <w:szCs w:val="20"/>
              </w:rPr>
              <w:t>LCFF / District Funds</w:t>
            </w:r>
          </w:p>
        </w:tc>
        <w:tc>
          <w:tcPr>
            <w:tcW w:w="2040" w:type="dxa"/>
            <w:tcBorders>
              <w:top w:val="nil"/>
              <w:left w:val="nil"/>
              <w:bottom w:val="single" w:sz="4" w:space="0" w:color="999999"/>
              <w:right w:val="single" w:sz="4" w:space="0" w:color="999999"/>
            </w:tcBorders>
            <w:shd w:val="clear" w:color="auto" w:fill="auto"/>
            <w:noWrap/>
            <w:vAlign w:val="center"/>
          </w:tcPr>
          <w:p w14:paraId="63BE1AA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tcPr>
          <w:p w14:paraId="0F1258AF"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tcPr>
          <w:p w14:paraId="4DE0F26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71129201"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72B9D9E"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Perkins V</w:t>
            </w:r>
          </w:p>
        </w:tc>
        <w:tc>
          <w:tcPr>
            <w:tcW w:w="2040" w:type="dxa"/>
            <w:tcBorders>
              <w:top w:val="nil"/>
              <w:left w:val="nil"/>
              <w:bottom w:val="single" w:sz="4" w:space="0" w:color="999999"/>
              <w:right w:val="single" w:sz="4" w:space="0" w:color="999999"/>
            </w:tcBorders>
            <w:shd w:val="clear" w:color="auto" w:fill="auto"/>
            <w:noWrap/>
            <w:vAlign w:val="center"/>
            <w:hideMark/>
          </w:tcPr>
          <w:p w14:paraId="3F4AA0F2"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D0D48F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71B61362"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5EF7B12A"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707836DB"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xml:space="preserve">WIOA </w:t>
            </w:r>
            <w:r>
              <w:rPr>
                <w:rFonts w:ascii="Avenir Roman" w:eastAsia="Times New Roman" w:hAnsi="Avenir Roman" w:cs="Arial"/>
                <w:b/>
                <w:bCs/>
                <w:color w:val="auto"/>
                <w:sz w:val="20"/>
                <w:szCs w:val="20"/>
              </w:rPr>
              <w:t>II</w:t>
            </w:r>
          </w:p>
        </w:tc>
        <w:tc>
          <w:tcPr>
            <w:tcW w:w="2040" w:type="dxa"/>
            <w:tcBorders>
              <w:top w:val="nil"/>
              <w:left w:val="nil"/>
              <w:bottom w:val="single" w:sz="4" w:space="0" w:color="999999"/>
              <w:right w:val="single" w:sz="4" w:space="0" w:color="999999"/>
            </w:tcBorders>
            <w:shd w:val="clear" w:color="auto" w:fill="auto"/>
            <w:noWrap/>
            <w:vAlign w:val="center"/>
            <w:hideMark/>
          </w:tcPr>
          <w:p w14:paraId="4EDD718F"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05A5A7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54E113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692ACE21"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5F5482F4"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Other</w:t>
            </w:r>
          </w:p>
        </w:tc>
        <w:tc>
          <w:tcPr>
            <w:tcW w:w="2040" w:type="dxa"/>
            <w:tcBorders>
              <w:top w:val="nil"/>
              <w:left w:val="nil"/>
              <w:bottom w:val="single" w:sz="4" w:space="0" w:color="999999"/>
              <w:right w:val="nil"/>
            </w:tcBorders>
            <w:shd w:val="clear" w:color="C0C0C0" w:fill="C0C0C0"/>
            <w:vAlign w:val="center"/>
            <w:hideMark/>
          </w:tcPr>
          <w:p w14:paraId="4830BDA8"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nil"/>
              <w:left w:val="nil"/>
              <w:bottom w:val="single" w:sz="4" w:space="0" w:color="999999"/>
              <w:right w:val="nil"/>
            </w:tcBorders>
            <w:shd w:val="clear" w:color="C0C0C0" w:fill="C0C0C0"/>
            <w:vAlign w:val="center"/>
            <w:hideMark/>
          </w:tcPr>
          <w:p w14:paraId="10E8A8E8"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48A47BB6"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r>
      <w:tr w:rsidR="00C73FA2" w:rsidRPr="00915E51" w14:paraId="6D1D79B8"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A32C01A"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8005F7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415A3C2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3DC296B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1BF61747" w14:textId="77777777" w:rsidTr="00D306FC">
        <w:trPr>
          <w:trHeight w:val="500"/>
        </w:trPr>
        <w:tc>
          <w:tcPr>
            <w:tcW w:w="342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2363AE2B" w14:textId="77777777" w:rsidR="00C73FA2" w:rsidRPr="00915E51" w:rsidRDefault="00C73FA2" w:rsidP="00D306FC">
            <w:pPr>
              <w:spacing w:after="0" w:line="240" w:lineRule="auto"/>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Total</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421D6583" w14:textId="1111F3EC" w:rsidR="00C73FA2" w:rsidRPr="000A6B81" w:rsidRDefault="00D7050A"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$197,040</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7CCC2DC6" w14:textId="3B14588B" w:rsidR="00C73FA2" w:rsidRPr="000A6B81" w:rsidRDefault="00D7050A" w:rsidP="00D7050A">
            <w:pPr>
              <w:spacing w:after="0" w:line="240" w:lineRule="auto"/>
              <w:jc w:val="center"/>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 xml:space="preserve">                   $197,040</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4005074E" w14:textId="67656E38" w:rsidR="00C73FA2" w:rsidRPr="000A6B81" w:rsidRDefault="00D7050A"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$197,040</w:t>
            </w:r>
          </w:p>
        </w:tc>
      </w:tr>
    </w:tbl>
    <w:p w14:paraId="26996E8A" w14:textId="77777777" w:rsidR="00C73FA2" w:rsidRDefault="00C73FA2">
      <w:pPr>
        <w:spacing w:after="0" w:line="240" w:lineRule="auto"/>
      </w:pPr>
    </w:p>
    <w:p w14:paraId="744C11F4" w14:textId="77777777" w:rsidR="00C73FA2" w:rsidRDefault="00C73FA2">
      <w:pPr>
        <w:spacing w:after="0" w:line="240" w:lineRule="auto"/>
      </w:pPr>
    </w:p>
    <w:p w14:paraId="0C15D3CD" w14:textId="77777777" w:rsidR="00C73FA2" w:rsidRDefault="00C73FA2">
      <w:pPr>
        <w:spacing w:after="0" w:line="240" w:lineRule="auto"/>
      </w:pPr>
    </w:p>
    <w:p w14:paraId="474C063A" w14:textId="77777777" w:rsidR="00C73FA2" w:rsidRDefault="00C73FA2">
      <w:pPr>
        <w:spacing w:after="0" w:line="240" w:lineRule="auto"/>
      </w:pPr>
    </w:p>
    <w:p w14:paraId="223E9CBB" w14:textId="77777777" w:rsidR="00C73FA2" w:rsidRDefault="00C73FA2">
      <w:pPr>
        <w:spacing w:after="0" w:line="240" w:lineRule="auto"/>
      </w:pPr>
    </w:p>
    <w:p w14:paraId="23954E80" w14:textId="77777777" w:rsidR="00C73FA2" w:rsidRDefault="00C73FA2">
      <w:pPr>
        <w:spacing w:after="0" w:line="240" w:lineRule="auto"/>
      </w:pPr>
    </w:p>
    <w:p w14:paraId="71D38EEC" w14:textId="77777777" w:rsidR="00C73FA2" w:rsidRDefault="00C73FA2">
      <w:pPr>
        <w:spacing w:after="0" w:line="240" w:lineRule="auto"/>
      </w:pPr>
    </w:p>
    <w:p w14:paraId="4D5CE540" w14:textId="77777777" w:rsidR="00C73FA2" w:rsidRDefault="00C73FA2">
      <w:pPr>
        <w:spacing w:after="0" w:line="240" w:lineRule="auto"/>
      </w:pPr>
    </w:p>
    <w:p w14:paraId="6C09C981" w14:textId="77777777" w:rsidR="00C73FA2" w:rsidRDefault="00C73FA2">
      <w:pPr>
        <w:spacing w:after="0" w:line="240" w:lineRule="auto"/>
      </w:pPr>
    </w:p>
    <w:p w14:paraId="4D69672C" w14:textId="77777777" w:rsidR="00C73FA2" w:rsidRDefault="00C73FA2">
      <w:pPr>
        <w:spacing w:after="0" w:line="240" w:lineRule="auto"/>
      </w:pPr>
    </w:p>
    <w:p w14:paraId="011BA96C" w14:textId="7A3F6735" w:rsidR="009A795E" w:rsidRDefault="009A795E">
      <w:pPr>
        <w:spacing w:after="0" w:line="240" w:lineRule="auto"/>
        <w:rPr>
          <w:b/>
          <w:sz w:val="36"/>
          <w:szCs w:val="36"/>
        </w:rPr>
      </w:pPr>
    </w:p>
    <w:p w14:paraId="6D675616" w14:textId="6A1185EA" w:rsidR="00B70C11" w:rsidRDefault="00B70C11">
      <w:pPr>
        <w:spacing w:after="0" w:line="240" w:lineRule="auto"/>
        <w:rPr>
          <w:b/>
          <w:sz w:val="36"/>
          <w:szCs w:val="36"/>
        </w:rPr>
      </w:pPr>
    </w:p>
    <w:p w14:paraId="3D4B4E0E" w14:textId="1DD5FA00" w:rsidR="00B70C11" w:rsidRDefault="00B70C11">
      <w:pPr>
        <w:spacing w:after="0" w:line="240" w:lineRule="auto"/>
        <w:rPr>
          <w:b/>
          <w:sz w:val="36"/>
          <w:szCs w:val="36"/>
        </w:rPr>
      </w:pPr>
    </w:p>
    <w:p w14:paraId="34E49B0E" w14:textId="378F0901" w:rsidR="00B70C11" w:rsidRDefault="00B70C11">
      <w:pPr>
        <w:spacing w:after="0" w:line="240" w:lineRule="auto"/>
        <w:rPr>
          <w:b/>
          <w:sz w:val="36"/>
          <w:szCs w:val="36"/>
        </w:rPr>
      </w:pPr>
    </w:p>
    <w:p w14:paraId="05593D1D" w14:textId="75714A44" w:rsidR="00B70C11" w:rsidRDefault="00B70C11">
      <w:pPr>
        <w:spacing w:after="0" w:line="240" w:lineRule="auto"/>
        <w:rPr>
          <w:b/>
          <w:sz w:val="36"/>
          <w:szCs w:val="36"/>
        </w:rPr>
      </w:pPr>
    </w:p>
    <w:p w14:paraId="163AF8E9" w14:textId="77777777" w:rsidR="00B70C11" w:rsidRDefault="00B70C11">
      <w:pPr>
        <w:spacing w:after="0" w:line="240" w:lineRule="auto"/>
        <w:rPr>
          <w:b/>
          <w:sz w:val="36"/>
          <w:szCs w:val="36"/>
        </w:rPr>
      </w:pPr>
    </w:p>
    <w:p w14:paraId="07D96FA0" w14:textId="28989868" w:rsidR="00C73FA2" w:rsidRPr="009536E4" w:rsidRDefault="009536E4">
      <w:pPr>
        <w:spacing w:after="0" w:line="240" w:lineRule="auto"/>
        <w:rPr>
          <w:b/>
          <w:sz w:val="36"/>
          <w:szCs w:val="36"/>
        </w:rPr>
      </w:pPr>
      <w:r w:rsidRPr="009536E4">
        <w:rPr>
          <w:b/>
          <w:sz w:val="36"/>
          <w:szCs w:val="36"/>
        </w:rPr>
        <w:t>Merced Community College District</w:t>
      </w:r>
    </w:p>
    <w:p w14:paraId="49869C59" w14:textId="3EBF5D8B" w:rsidR="00630191" w:rsidRPr="00C94148" w:rsidRDefault="00630191" w:rsidP="00630191">
      <w:pPr>
        <w:pStyle w:val="Heading3"/>
      </w:pPr>
      <w:bookmarkStart w:id="21" w:name="_Toc10543425"/>
      <w:r>
        <w:t>Table 9</w:t>
      </w:r>
      <w:r w:rsidRPr="00C94148">
        <w:t>. Funding for Adult Education Programs and Services</w:t>
      </w:r>
      <w:bookmarkEnd w:id="21"/>
    </w:p>
    <w:p w14:paraId="17333270" w14:textId="77777777" w:rsidR="00630191" w:rsidRDefault="00630191">
      <w:pPr>
        <w:spacing w:after="0" w:line="240" w:lineRule="auto"/>
      </w:pPr>
    </w:p>
    <w:tbl>
      <w:tblPr>
        <w:tblW w:w="9540" w:type="dxa"/>
        <w:tblLook w:val="04A0" w:firstRow="1" w:lastRow="0" w:firstColumn="1" w:lastColumn="0" w:noHBand="0" w:noVBand="1"/>
      </w:tblPr>
      <w:tblGrid>
        <w:gridCol w:w="3420"/>
        <w:gridCol w:w="2040"/>
        <w:gridCol w:w="2040"/>
        <w:gridCol w:w="2040"/>
      </w:tblGrid>
      <w:tr w:rsidR="00C73FA2" w:rsidRPr="00915E51" w14:paraId="6381E4A6" w14:textId="77777777" w:rsidTr="00D306FC">
        <w:trPr>
          <w:trHeight w:val="700"/>
        </w:trPr>
        <w:tc>
          <w:tcPr>
            <w:tcW w:w="3420" w:type="dxa"/>
            <w:tcBorders>
              <w:top w:val="single" w:sz="4" w:space="0" w:color="999999"/>
              <w:left w:val="single" w:sz="4" w:space="0" w:color="999999"/>
              <w:bottom w:val="nil"/>
              <w:right w:val="single" w:sz="4" w:space="0" w:color="999999"/>
            </w:tcBorders>
            <w:shd w:val="clear" w:color="073763" w:fill="073763"/>
            <w:vAlign w:val="center"/>
            <w:hideMark/>
          </w:tcPr>
          <w:p w14:paraId="7CCFC853"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Source and Type of Funds</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4A451D4D"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FY2019-20</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5881E445"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FY2020-21</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0A1F07FB"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FY2021-22</w:t>
            </w:r>
          </w:p>
        </w:tc>
      </w:tr>
      <w:tr w:rsidR="00C73FA2" w:rsidRPr="00915E51" w14:paraId="7FB1C93B"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092DA48D"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State / Federal Funding</w:t>
            </w:r>
          </w:p>
        </w:tc>
        <w:tc>
          <w:tcPr>
            <w:tcW w:w="2040" w:type="dxa"/>
            <w:tcBorders>
              <w:top w:val="single" w:sz="4" w:space="0" w:color="999999"/>
              <w:left w:val="nil"/>
              <w:bottom w:val="single" w:sz="4" w:space="0" w:color="999999"/>
              <w:right w:val="nil"/>
            </w:tcBorders>
            <w:shd w:val="clear" w:color="C0C0C0" w:fill="C0C0C0"/>
            <w:vAlign w:val="center"/>
            <w:hideMark/>
          </w:tcPr>
          <w:p w14:paraId="370E6C72"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nil"/>
            </w:tcBorders>
            <w:shd w:val="clear" w:color="C0C0C0" w:fill="C0C0C0"/>
            <w:vAlign w:val="center"/>
            <w:hideMark/>
          </w:tcPr>
          <w:p w14:paraId="3F63263C"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59BE96F3"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r>
      <w:tr w:rsidR="00C73FA2" w:rsidRPr="00915E51" w14:paraId="0F1DD719"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281DE48"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AEP</w:t>
            </w:r>
          </w:p>
        </w:tc>
        <w:tc>
          <w:tcPr>
            <w:tcW w:w="2040" w:type="dxa"/>
            <w:tcBorders>
              <w:top w:val="nil"/>
              <w:left w:val="nil"/>
              <w:bottom w:val="single" w:sz="4" w:space="0" w:color="999999"/>
              <w:right w:val="single" w:sz="4" w:space="0" w:color="999999"/>
            </w:tcBorders>
            <w:shd w:val="clear" w:color="auto" w:fill="auto"/>
            <w:noWrap/>
            <w:vAlign w:val="center"/>
            <w:hideMark/>
          </w:tcPr>
          <w:p w14:paraId="2B39681E" w14:textId="70904267"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w:t>
            </w:r>
            <w:r w:rsidR="00B01EA2">
              <w:rPr>
                <w:rFonts w:asciiTheme="minorHAnsi" w:eastAsia="Times New Roman" w:hAnsiTheme="minorHAnsi" w:cs="Arial"/>
                <w:color w:val="04326C"/>
                <w:sz w:val="20"/>
                <w:szCs w:val="20"/>
              </w:rPr>
              <w:t>614,470</w:t>
            </w:r>
          </w:p>
        </w:tc>
        <w:tc>
          <w:tcPr>
            <w:tcW w:w="2040" w:type="dxa"/>
            <w:tcBorders>
              <w:top w:val="nil"/>
              <w:left w:val="nil"/>
              <w:bottom w:val="single" w:sz="4" w:space="0" w:color="999999"/>
              <w:right w:val="single" w:sz="4" w:space="0" w:color="999999"/>
            </w:tcBorders>
            <w:shd w:val="clear" w:color="auto" w:fill="auto"/>
            <w:noWrap/>
            <w:vAlign w:val="center"/>
            <w:hideMark/>
          </w:tcPr>
          <w:p w14:paraId="545C1952" w14:textId="45CBDE09"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w:t>
            </w:r>
            <w:r w:rsidR="00B01EA2">
              <w:rPr>
                <w:rFonts w:asciiTheme="minorHAnsi" w:eastAsia="Times New Roman" w:hAnsiTheme="minorHAnsi" w:cs="Arial"/>
                <w:color w:val="04326C"/>
                <w:sz w:val="20"/>
                <w:szCs w:val="20"/>
              </w:rPr>
              <w:t>614,470</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6C443122" w14:textId="0E5EB8EC"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w:t>
            </w:r>
            <w:r w:rsidR="00B01EA2">
              <w:rPr>
                <w:rFonts w:asciiTheme="minorHAnsi" w:eastAsia="Times New Roman" w:hAnsiTheme="minorHAnsi" w:cs="Arial"/>
                <w:color w:val="04326C"/>
                <w:sz w:val="20"/>
                <w:szCs w:val="20"/>
              </w:rPr>
              <w:t>614,470</w:t>
            </w:r>
          </w:p>
        </w:tc>
      </w:tr>
      <w:tr w:rsidR="00C73FA2" w:rsidRPr="00915E51" w14:paraId="5D4AFF42"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6D1835F"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D95331">
              <w:rPr>
                <w:rFonts w:ascii="Avenir Roman" w:eastAsia="Times New Roman" w:hAnsi="Avenir Roman" w:cs="Arial"/>
                <w:b/>
                <w:bCs/>
                <w:color w:val="auto"/>
                <w:sz w:val="20"/>
                <w:szCs w:val="20"/>
              </w:rPr>
              <w:t>CalWORK</w:t>
            </w:r>
            <w:r>
              <w:rPr>
                <w:rFonts w:ascii="Avenir Roman" w:eastAsia="Times New Roman" w:hAnsi="Avenir Roman" w:cs="Arial"/>
                <w:b/>
                <w:bCs/>
                <w:color w:val="auto"/>
                <w:sz w:val="20"/>
                <w:szCs w:val="20"/>
              </w:rPr>
              <w:t>s</w:t>
            </w:r>
          </w:p>
        </w:tc>
        <w:tc>
          <w:tcPr>
            <w:tcW w:w="2040" w:type="dxa"/>
            <w:tcBorders>
              <w:top w:val="nil"/>
              <w:left w:val="nil"/>
              <w:bottom w:val="single" w:sz="4" w:space="0" w:color="999999"/>
              <w:right w:val="single" w:sz="4" w:space="0" w:color="999999"/>
            </w:tcBorders>
            <w:shd w:val="clear" w:color="auto" w:fill="auto"/>
            <w:noWrap/>
            <w:vAlign w:val="center"/>
            <w:hideMark/>
          </w:tcPr>
          <w:p w14:paraId="2EA98A3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928040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F2F1BD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791DBAD7"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12F7B1E"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CCD Apportionment</w:t>
            </w:r>
          </w:p>
        </w:tc>
        <w:tc>
          <w:tcPr>
            <w:tcW w:w="2040" w:type="dxa"/>
            <w:tcBorders>
              <w:top w:val="nil"/>
              <w:left w:val="nil"/>
              <w:bottom w:val="single" w:sz="4" w:space="0" w:color="999999"/>
              <w:right w:val="single" w:sz="4" w:space="0" w:color="999999"/>
            </w:tcBorders>
            <w:shd w:val="clear" w:color="auto" w:fill="auto"/>
            <w:noWrap/>
            <w:vAlign w:val="center"/>
            <w:hideMark/>
          </w:tcPr>
          <w:p w14:paraId="3592F635" w14:textId="7C8EEEC2"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$247,631</w:t>
            </w:r>
          </w:p>
        </w:tc>
        <w:tc>
          <w:tcPr>
            <w:tcW w:w="2040" w:type="dxa"/>
            <w:tcBorders>
              <w:top w:val="nil"/>
              <w:left w:val="nil"/>
              <w:bottom w:val="single" w:sz="4" w:space="0" w:color="999999"/>
              <w:right w:val="single" w:sz="4" w:space="0" w:color="999999"/>
            </w:tcBorders>
            <w:shd w:val="clear" w:color="auto" w:fill="auto"/>
            <w:noWrap/>
            <w:vAlign w:val="center"/>
            <w:hideMark/>
          </w:tcPr>
          <w:p w14:paraId="61FC0D98" w14:textId="034CE4CE"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$247,631</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1DA25EDB" w14:textId="1D668091"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$247,631</w:t>
            </w:r>
          </w:p>
        </w:tc>
      </w:tr>
      <w:tr w:rsidR="00C73FA2" w:rsidRPr="00915E51" w14:paraId="002174CE"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495CEA8"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Corrections</w:t>
            </w:r>
          </w:p>
        </w:tc>
        <w:tc>
          <w:tcPr>
            <w:tcW w:w="2040" w:type="dxa"/>
            <w:tcBorders>
              <w:top w:val="nil"/>
              <w:left w:val="nil"/>
              <w:bottom w:val="single" w:sz="4" w:space="0" w:color="999999"/>
              <w:right w:val="single" w:sz="4" w:space="0" w:color="999999"/>
            </w:tcBorders>
            <w:shd w:val="clear" w:color="auto" w:fill="auto"/>
            <w:noWrap/>
            <w:vAlign w:val="center"/>
            <w:hideMark/>
          </w:tcPr>
          <w:p w14:paraId="0225C2F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DB4956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13D57CC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1EA0E5E9"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E8ABC62"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Pr>
                <w:rFonts w:ascii="Avenir Roman" w:eastAsia="Times New Roman" w:hAnsi="Avenir Roman" w:cs="Arial"/>
                <w:b/>
                <w:bCs/>
                <w:color w:val="auto"/>
                <w:sz w:val="20"/>
                <w:szCs w:val="20"/>
              </w:rPr>
              <w:t>LCFF / District Funds</w:t>
            </w:r>
          </w:p>
        </w:tc>
        <w:tc>
          <w:tcPr>
            <w:tcW w:w="2040" w:type="dxa"/>
            <w:tcBorders>
              <w:top w:val="nil"/>
              <w:left w:val="nil"/>
              <w:bottom w:val="single" w:sz="4" w:space="0" w:color="999999"/>
              <w:right w:val="single" w:sz="4" w:space="0" w:color="999999"/>
            </w:tcBorders>
            <w:shd w:val="clear" w:color="auto" w:fill="auto"/>
            <w:noWrap/>
            <w:vAlign w:val="center"/>
          </w:tcPr>
          <w:p w14:paraId="4B69C243" w14:textId="0C47FE65"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$1,173,006</w:t>
            </w:r>
          </w:p>
        </w:tc>
        <w:tc>
          <w:tcPr>
            <w:tcW w:w="2040" w:type="dxa"/>
            <w:tcBorders>
              <w:top w:val="nil"/>
              <w:left w:val="nil"/>
              <w:bottom w:val="single" w:sz="4" w:space="0" w:color="999999"/>
              <w:right w:val="single" w:sz="4" w:space="0" w:color="999999"/>
            </w:tcBorders>
            <w:shd w:val="clear" w:color="auto" w:fill="auto"/>
            <w:noWrap/>
            <w:vAlign w:val="center"/>
          </w:tcPr>
          <w:p w14:paraId="334E5138" w14:textId="65ED9A18" w:rsidR="00C73FA2" w:rsidRPr="00A324A7" w:rsidRDefault="00630191" w:rsidP="00630191">
            <w:pPr>
              <w:spacing w:after="0" w:line="240" w:lineRule="auto"/>
              <w:jc w:val="center"/>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 xml:space="preserve">                   $1,231,657   </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tcPr>
          <w:p w14:paraId="5E8E92C1" w14:textId="0C338776" w:rsidR="00C73FA2" w:rsidRPr="00A324A7" w:rsidRDefault="00B01EA2"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w:t>
            </w:r>
            <w:r w:rsidR="00630191">
              <w:rPr>
                <w:rFonts w:asciiTheme="minorHAnsi" w:eastAsia="Times New Roman" w:hAnsiTheme="minorHAnsi" w:cs="Arial"/>
                <w:color w:val="04326C"/>
                <w:sz w:val="20"/>
                <w:szCs w:val="20"/>
              </w:rPr>
              <w:t>1,293,239</w:t>
            </w:r>
          </w:p>
        </w:tc>
      </w:tr>
      <w:tr w:rsidR="00C73FA2" w:rsidRPr="00915E51" w14:paraId="79D63D7B"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1DA0CF6C"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Perkins V</w:t>
            </w:r>
          </w:p>
        </w:tc>
        <w:tc>
          <w:tcPr>
            <w:tcW w:w="2040" w:type="dxa"/>
            <w:tcBorders>
              <w:top w:val="nil"/>
              <w:left w:val="nil"/>
              <w:bottom w:val="single" w:sz="4" w:space="0" w:color="999999"/>
              <w:right w:val="single" w:sz="4" w:space="0" w:color="999999"/>
            </w:tcBorders>
            <w:shd w:val="clear" w:color="auto" w:fill="auto"/>
            <w:noWrap/>
            <w:vAlign w:val="center"/>
            <w:hideMark/>
          </w:tcPr>
          <w:p w14:paraId="3D42296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E3BB6C7"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3DFC00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5B4070DC"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B018455"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xml:space="preserve">WIOA </w:t>
            </w:r>
            <w:r>
              <w:rPr>
                <w:rFonts w:ascii="Avenir Roman" w:eastAsia="Times New Roman" w:hAnsi="Avenir Roman" w:cs="Arial"/>
                <w:b/>
                <w:bCs/>
                <w:color w:val="auto"/>
                <w:sz w:val="20"/>
                <w:szCs w:val="20"/>
              </w:rPr>
              <w:t>II</w:t>
            </w:r>
          </w:p>
        </w:tc>
        <w:tc>
          <w:tcPr>
            <w:tcW w:w="2040" w:type="dxa"/>
            <w:tcBorders>
              <w:top w:val="nil"/>
              <w:left w:val="nil"/>
              <w:bottom w:val="single" w:sz="4" w:space="0" w:color="999999"/>
              <w:right w:val="single" w:sz="4" w:space="0" w:color="999999"/>
            </w:tcBorders>
            <w:shd w:val="clear" w:color="auto" w:fill="auto"/>
            <w:noWrap/>
            <w:vAlign w:val="center"/>
            <w:hideMark/>
          </w:tcPr>
          <w:p w14:paraId="743E730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AD02F6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3FB69A0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33E11A57"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52369218"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Other</w:t>
            </w:r>
          </w:p>
        </w:tc>
        <w:tc>
          <w:tcPr>
            <w:tcW w:w="2040" w:type="dxa"/>
            <w:tcBorders>
              <w:top w:val="nil"/>
              <w:left w:val="nil"/>
              <w:bottom w:val="single" w:sz="4" w:space="0" w:color="999999"/>
              <w:right w:val="nil"/>
            </w:tcBorders>
            <w:shd w:val="clear" w:color="C0C0C0" w:fill="C0C0C0"/>
            <w:vAlign w:val="center"/>
            <w:hideMark/>
          </w:tcPr>
          <w:p w14:paraId="128F8B52"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nil"/>
              <w:left w:val="nil"/>
              <w:bottom w:val="single" w:sz="4" w:space="0" w:color="999999"/>
              <w:right w:val="nil"/>
            </w:tcBorders>
            <w:shd w:val="clear" w:color="C0C0C0" w:fill="C0C0C0"/>
            <w:vAlign w:val="center"/>
            <w:hideMark/>
          </w:tcPr>
          <w:p w14:paraId="27E09225"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6D53689C"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r>
      <w:tr w:rsidR="00C73FA2" w:rsidRPr="00915E51" w14:paraId="10356FE7"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DBC4436" w14:textId="56B91B52" w:rsidR="00C73FA2" w:rsidRPr="00A324A7" w:rsidRDefault="00630191" w:rsidP="00D306FC">
            <w:pPr>
              <w:spacing w:after="0" w:line="240" w:lineRule="auto"/>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In-Kind</w:t>
            </w:r>
          </w:p>
        </w:tc>
        <w:tc>
          <w:tcPr>
            <w:tcW w:w="2040" w:type="dxa"/>
            <w:tcBorders>
              <w:top w:val="nil"/>
              <w:left w:val="nil"/>
              <w:bottom w:val="single" w:sz="4" w:space="0" w:color="999999"/>
              <w:right w:val="single" w:sz="4" w:space="0" w:color="999999"/>
            </w:tcBorders>
            <w:shd w:val="clear" w:color="auto" w:fill="auto"/>
            <w:noWrap/>
            <w:vAlign w:val="center"/>
            <w:hideMark/>
          </w:tcPr>
          <w:p w14:paraId="1A91A5D5" w14:textId="3A1262E2"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$1,288,306</w:t>
            </w:r>
          </w:p>
        </w:tc>
        <w:tc>
          <w:tcPr>
            <w:tcW w:w="2040" w:type="dxa"/>
            <w:tcBorders>
              <w:top w:val="nil"/>
              <w:left w:val="nil"/>
              <w:bottom w:val="single" w:sz="4" w:space="0" w:color="999999"/>
              <w:right w:val="single" w:sz="4" w:space="0" w:color="999999"/>
            </w:tcBorders>
            <w:shd w:val="clear" w:color="auto" w:fill="auto"/>
            <w:noWrap/>
            <w:vAlign w:val="center"/>
            <w:hideMark/>
          </w:tcPr>
          <w:p w14:paraId="6093AA87" w14:textId="3B8D1267"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$1,288,306</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1C01E831" w14:textId="692E0275"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$1,288,306</w:t>
            </w:r>
          </w:p>
        </w:tc>
      </w:tr>
      <w:tr w:rsidR="00C73FA2" w:rsidRPr="00915E51" w14:paraId="74E6917F" w14:textId="77777777" w:rsidTr="00D306FC">
        <w:trPr>
          <w:trHeight w:val="500"/>
        </w:trPr>
        <w:tc>
          <w:tcPr>
            <w:tcW w:w="342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0FF7EF82" w14:textId="77777777" w:rsidR="00C73FA2" w:rsidRPr="00915E51" w:rsidRDefault="00C73FA2" w:rsidP="00D306FC">
            <w:pPr>
              <w:spacing w:after="0" w:line="240" w:lineRule="auto"/>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Total</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35AC06A6" w14:textId="3D5E63CB" w:rsidR="00C73FA2" w:rsidRPr="000A6B81" w:rsidRDefault="00630191"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w:t>
            </w:r>
            <w:r w:rsidR="00B01EA2">
              <w:rPr>
                <w:rFonts w:asciiTheme="minorHAnsi" w:eastAsia="Times New Roman" w:hAnsiTheme="minorHAnsi" w:cs="Arial"/>
                <w:b/>
                <w:bCs/>
                <w:color w:val="FFFFFF" w:themeColor="background1"/>
                <w:sz w:val="20"/>
                <w:szCs w:val="20"/>
              </w:rPr>
              <w:t>3,323,413</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2387DF87" w14:textId="1404A346" w:rsidR="00C73FA2" w:rsidRPr="000A6B81" w:rsidRDefault="00630191"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w:t>
            </w:r>
            <w:r w:rsidR="00B01EA2">
              <w:rPr>
                <w:rFonts w:asciiTheme="minorHAnsi" w:eastAsia="Times New Roman" w:hAnsiTheme="minorHAnsi" w:cs="Arial"/>
                <w:b/>
                <w:bCs/>
                <w:color w:val="FFFFFF" w:themeColor="background1"/>
                <w:sz w:val="20"/>
                <w:szCs w:val="20"/>
              </w:rPr>
              <w:t>3,382,064</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2E9713FD" w14:textId="15A7122A" w:rsidR="00C73FA2" w:rsidRPr="000A6B81" w:rsidRDefault="00630191"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w:t>
            </w:r>
            <w:r w:rsidR="00B01EA2">
              <w:rPr>
                <w:rFonts w:asciiTheme="minorHAnsi" w:eastAsia="Times New Roman" w:hAnsiTheme="minorHAnsi" w:cs="Arial"/>
                <w:b/>
                <w:bCs/>
                <w:color w:val="FFFFFF" w:themeColor="background1"/>
                <w:sz w:val="20"/>
                <w:szCs w:val="20"/>
              </w:rPr>
              <w:t>3,443,646</w:t>
            </w:r>
          </w:p>
        </w:tc>
      </w:tr>
    </w:tbl>
    <w:p w14:paraId="77243172" w14:textId="77777777" w:rsidR="00C73FA2" w:rsidRDefault="00C73FA2">
      <w:pPr>
        <w:spacing w:after="0" w:line="240" w:lineRule="auto"/>
      </w:pPr>
    </w:p>
    <w:p w14:paraId="1B28023C" w14:textId="77777777" w:rsidR="00C73FA2" w:rsidRDefault="00C73FA2">
      <w:pPr>
        <w:spacing w:after="0" w:line="240" w:lineRule="auto"/>
      </w:pPr>
    </w:p>
    <w:p w14:paraId="09470BE7" w14:textId="77777777" w:rsidR="00C73FA2" w:rsidRDefault="00C73FA2">
      <w:pPr>
        <w:spacing w:after="0" w:line="240" w:lineRule="auto"/>
      </w:pPr>
    </w:p>
    <w:p w14:paraId="25F41DB2" w14:textId="77777777" w:rsidR="00C73FA2" w:rsidRDefault="00C73FA2">
      <w:pPr>
        <w:spacing w:after="0" w:line="240" w:lineRule="auto"/>
      </w:pPr>
    </w:p>
    <w:p w14:paraId="343EC694" w14:textId="77777777" w:rsidR="00C73FA2" w:rsidRDefault="00C73FA2">
      <w:pPr>
        <w:spacing w:after="0" w:line="240" w:lineRule="auto"/>
      </w:pPr>
    </w:p>
    <w:p w14:paraId="60034838" w14:textId="77777777" w:rsidR="00C73FA2" w:rsidRDefault="00C73FA2">
      <w:pPr>
        <w:spacing w:after="0" w:line="240" w:lineRule="auto"/>
      </w:pPr>
    </w:p>
    <w:p w14:paraId="155DFCB8" w14:textId="77777777" w:rsidR="00C73FA2" w:rsidRDefault="00C73FA2">
      <w:pPr>
        <w:spacing w:after="0" w:line="240" w:lineRule="auto"/>
      </w:pPr>
    </w:p>
    <w:p w14:paraId="0E595E09" w14:textId="4292329E" w:rsidR="00C73FA2" w:rsidRDefault="00C73FA2">
      <w:pPr>
        <w:spacing w:after="0" w:line="240" w:lineRule="auto"/>
      </w:pPr>
    </w:p>
    <w:p w14:paraId="7DACADDD" w14:textId="39117379" w:rsidR="00B70C11" w:rsidRDefault="00B70C11">
      <w:pPr>
        <w:spacing w:after="0" w:line="240" w:lineRule="auto"/>
      </w:pPr>
    </w:p>
    <w:p w14:paraId="6D87B2FC" w14:textId="612678D7" w:rsidR="00B70C11" w:rsidRDefault="00B70C11">
      <w:pPr>
        <w:spacing w:after="0" w:line="240" w:lineRule="auto"/>
      </w:pPr>
    </w:p>
    <w:p w14:paraId="1BF6A959" w14:textId="6472D509" w:rsidR="00B70C11" w:rsidRDefault="00B70C11">
      <w:pPr>
        <w:spacing w:after="0" w:line="240" w:lineRule="auto"/>
      </w:pPr>
    </w:p>
    <w:p w14:paraId="24639AA1" w14:textId="226CF1B2" w:rsidR="00B70C11" w:rsidRDefault="00B70C11">
      <w:pPr>
        <w:spacing w:after="0" w:line="240" w:lineRule="auto"/>
      </w:pPr>
    </w:p>
    <w:p w14:paraId="48810411" w14:textId="3951D953" w:rsidR="00B70C11" w:rsidRDefault="00B70C11">
      <w:pPr>
        <w:spacing w:after="0" w:line="240" w:lineRule="auto"/>
      </w:pPr>
    </w:p>
    <w:p w14:paraId="140B1F98" w14:textId="4DFCFEF5" w:rsidR="00B70C11" w:rsidRDefault="00B70C11">
      <w:pPr>
        <w:spacing w:after="0" w:line="240" w:lineRule="auto"/>
      </w:pPr>
    </w:p>
    <w:p w14:paraId="7DCDD0FF" w14:textId="7B979483" w:rsidR="00B70C11" w:rsidRDefault="00B70C11">
      <w:pPr>
        <w:spacing w:after="0" w:line="240" w:lineRule="auto"/>
      </w:pPr>
    </w:p>
    <w:p w14:paraId="012959BC" w14:textId="26507ED9" w:rsidR="00B70C11" w:rsidRDefault="00B70C11">
      <w:pPr>
        <w:spacing w:after="0" w:line="240" w:lineRule="auto"/>
      </w:pPr>
    </w:p>
    <w:p w14:paraId="791F239E" w14:textId="7441538F" w:rsidR="00B70C11" w:rsidRDefault="00B70C11">
      <w:pPr>
        <w:spacing w:after="0" w:line="240" w:lineRule="auto"/>
      </w:pPr>
    </w:p>
    <w:p w14:paraId="092F8280" w14:textId="77777777" w:rsidR="00B70C11" w:rsidRDefault="00B70C11">
      <w:pPr>
        <w:spacing w:after="0" w:line="240" w:lineRule="auto"/>
      </w:pPr>
    </w:p>
    <w:p w14:paraId="188BA100" w14:textId="76A3B6C5" w:rsidR="00F5626E" w:rsidRDefault="00F5626E">
      <w:pPr>
        <w:spacing w:after="0" w:line="240" w:lineRule="auto"/>
      </w:pPr>
    </w:p>
    <w:p w14:paraId="18289467" w14:textId="77777777" w:rsidR="00C73FA2" w:rsidRDefault="00C73FA2">
      <w:pPr>
        <w:spacing w:after="0" w:line="240" w:lineRule="auto"/>
      </w:pPr>
    </w:p>
    <w:p w14:paraId="2CDAC6EF" w14:textId="7D169BEC" w:rsidR="00C73FA2" w:rsidRPr="009536E4" w:rsidRDefault="009536E4">
      <w:pPr>
        <w:spacing w:after="0" w:line="240" w:lineRule="auto"/>
        <w:rPr>
          <w:b/>
          <w:sz w:val="36"/>
          <w:szCs w:val="36"/>
        </w:rPr>
      </w:pPr>
      <w:r w:rsidRPr="009536E4">
        <w:rPr>
          <w:b/>
          <w:sz w:val="36"/>
          <w:szCs w:val="36"/>
        </w:rPr>
        <w:t>Merced County Office of Education</w:t>
      </w:r>
    </w:p>
    <w:p w14:paraId="7EBA2576" w14:textId="33FAA1E5" w:rsidR="00630191" w:rsidRPr="00C94148" w:rsidRDefault="00630191" w:rsidP="00630191">
      <w:pPr>
        <w:pStyle w:val="Heading3"/>
      </w:pPr>
      <w:bookmarkStart w:id="22" w:name="_Toc10543426"/>
      <w:r>
        <w:t>Table 10</w:t>
      </w:r>
      <w:r w:rsidRPr="00C94148">
        <w:t>. Funding for Adult Education Programs and Services</w:t>
      </w:r>
      <w:bookmarkEnd w:id="22"/>
    </w:p>
    <w:p w14:paraId="44DEBB57" w14:textId="77777777" w:rsidR="00630191" w:rsidRDefault="00630191">
      <w:pPr>
        <w:spacing w:after="0" w:line="240" w:lineRule="auto"/>
      </w:pPr>
    </w:p>
    <w:tbl>
      <w:tblPr>
        <w:tblW w:w="9540" w:type="dxa"/>
        <w:tblLook w:val="04A0" w:firstRow="1" w:lastRow="0" w:firstColumn="1" w:lastColumn="0" w:noHBand="0" w:noVBand="1"/>
      </w:tblPr>
      <w:tblGrid>
        <w:gridCol w:w="3420"/>
        <w:gridCol w:w="2040"/>
        <w:gridCol w:w="2040"/>
        <w:gridCol w:w="2040"/>
      </w:tblGrid>
      <w:tr w:rsidR="00C73FA2" w:rsidRPr="00915E51" w14:paraId="6EB22086" w14:textId="77777777" w:rsidTr="00D306FC">
        <w:trPr>
          <w:trHeight w:val="700"/>
        </w:trPr>
        <w:tc>
          <w:tcPr>
            <w:tcW w:w="3420" w:type="dxa"/>
            <w:tcBorders>
              <w:top w:val="single" w:sz="4" w:space="0" w:color="999999"/>
              <w:left w:val="single" w:sz="4" w:space="0" w:color="999999"/>
              <w:bottom w:val="nil"/>
              <w:right w:val="single" w:sz="4" w:space="0" w:color="999999"/>
            </w:tcBorders>
            <w:shd w:val="clear" w:color="073763" w:fill="073763"/>
            <w:vAlign w:val="center"/>
            <w:hideMark/>
          </w:tcPr>
          <w:p w14:paraId="225ACFD3"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Source and Type of Funds</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10E3922B"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FY2019-20</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056B3E29"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FY2020-21</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7E3C69C2"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FY2021-22</w:t>
            </w:r>
          </w:p>
        </w:tc>
      </w:tr>
      <w:tr w:rsidR="00C73FA2" w:rsidRPr="00915E51" w14:paraId="6CA085F0"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4296A7FF"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State / Federal Funding</w:t>
            </w:r>
          </w:p>
        </w:tc>
        <w:tc>
          <w:tcPr>
            <w:tcW w:w="2040" w:type="dxa"/>
            <w:tcBorders>
              <w:top w:val="single" w:sz="4" w:space="0" w:color="999999"/>
              <w:left w:val="nil"/>
              <w:bottom w:val="single" w:sz="4" w:space="0" w:color="999999"/>
              <w:right w:val="nil"/>
            </w:tcBorders>
            <w:shd w:val="clear" w:color="C0C0C0" w:fill="C0C0C0"/>
            <w:vAlign w:val="center"/>
            <w:hideMark/>
          </w:tcPr>
          <w:p w14:paraId="28B7AA18"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nil"/>
            </w:tcBorders>
            <w:shd w:val="clear" w:color="C0C0C0" w:fill="C0C0C0"/>
            <w:vAlign w:val="center"/>
            <w:hideMark/>
          </w:tcPr>
          <w:p w14:paraId="290526FF"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45B5DB07"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r>
      <w:tr w:rsidR="00C73FA2" w:rsidRPr="00915E51" w14:paraId="724CAB42"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53F45B1"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AEP</w:t>
            </w:r>
          </w:p>
        </w:tc>
        <w:tc>
          <w:tcPr>
            <w:tcW w:w="2040" w:type="dxa"/>
            <w:tcBorders>
              <w:top w:val="nil"/>
              <w:left w:val="nil"/>
              <w:bottom w:val="single" w:sz="4" w:space="0" w:color="999999"/>
              <w:right w:val="single" w:sz="4" w:space="0" w:color="999999"/>
            </w:tcBorders>
            <w:shd w:val="clear" w:color="auto" w:fill="auto"/>
            <w:noWrap/>
            <w:vAlign w:val="center"/>
            <w:hideMark/>
          </w:tcPr>
          <w:p w14:paraId="47617ABB" w14:textId="26F8924D" w:rsidR="00C73FA2" w:rsidRPr="00A324A7" w:rsidRDefault="0001260C"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$251,707</w:t>
            </w:r>
          </w:p>
        </w:tc>
        <w:tc>
          <w:tcPr>
            <w:tcW w:w="2040" w:type="dxa"/>
            <w:tcBorders>
              <w:top w:val="nil"/>
              <w:left w:val="nil"/>
              <w:bottom w:val="single" w:sz="4" w:space="0" w:color="999999"/>
              <w:right w:val="single" w:sz="4" w:space="0" w:color="999999"/>
            </w:tcBorders>
            <w:shd w:val="clear" w:color="auto" w:fill="auto"/>
            <w:noWrap/>
            <w:vAlign w:val="center"/>
            <w:hideMark/>
          </w:tcPr>
          <w:p w14:paraId="01AE3333" w14:textId="5C715BF4" w:rsidR="00C73FA2" w:rsidRPr="00A324A7" w:rsidRDefault="00630191" w:rsidP="0001260C">
            <w:pPr>
              <w:spacing w:after="0" w:line="240" w:lineRule="auto"/>
              <w:jc w:val="right"/>
              <w:rPr>
                <w:rFonts w:asciiTheme="minorHAnsi" w:eastAsia="Times New Roman" w:hAnsiTheme="minorHAnsi" w:cs="Arial"/>
                <w:color w:val="04326C"/>
                <w:sz w:val="20"/>
                <w:szCs w:val="20"/>
              </w:rPr>
            </w:pPr>
            <w:r w:rsidRPr="00630191">
              <w:rPr>
                <w:rFonts w:asciiTheme="minorHAnsi" w:eastAsia="Times New Roman" w:hAnsiTheme="minorHAnsi" w:cs="Arial"/>
                <w:color w:val="04326C"/>
                <w:sz w:val="20"/>
                <w:szCs w:val="20"/>
              </w:rPr>
              <w:t>$</w:t>
            </w:r>
            <w:r w:rsidR="0001260C">
              <w:rPr>
                <w:rFonts w:asciiTheme="minorHAnsi" w:eastAsia="Times New Roman" w:hAnsiTheme="minorHAnsi" w:cs="Arial"/>
                <w:color w:val="04326C"/>
                <w:sz w:val="20"/>
                <w:szCs w:val="20"/>
              </w:rPr>
              <w:t>251,707</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12EEE826" w14:textId="1AF180E5" w:rsidR="00C73FA2" w:rsidRPr="00A324A7" w:rsidRDefault="00630191" w:rsidP="00D306FC">
            <w:pPr>
              <w:spacing w:after="0" w:line="240" w:lineRule="auto"/>
              <w:jc w:val="right"/>
              <w:rPr>
                <w:rFonts w:asciiTheme="minorHAnsi" w:eastAsia="Times New Roman" w:hAnsiTheme="minorHAnsi" w:cs="Arial"/>
                <w:color w:val="04326C"/>
                <w:sz w:val="20"/>
                <w:szCs w:val="20"/>
              </w:rPr>
            </w:pPr>
            <w:r w:rsidRPr="00630191">
              <w:rPr>
                <w:rFonts w:asciiTheme="minorHAnsi" w:eastAsia="Times New Roman" w:hAnsiTheme="minorHAnsi" w:cs="Arial"/>
                <w:color w:val="04326C"/>
                <w:sz w:val="20"/>
                <w:szCs w:val="20"/>
              </w:rPr>
              <w:t>$</w:t>
            </w:r>
            <w:r w:rsidR="0001260C">
              <w:rPr>
                <w:rFonts w:asciiTheme="minorHAnsi" w:eastAsia="Times New Roman" w:hAnsiTheme="minorHAnsi" w:cs="Arial"/>
                <w:color w:val="04326C"/>
                <w:sz w:val="20"/>
                <w:szCs w:val="20"/>
              </w:rPr>
              <w:t>251,707</w:t>
            </w:r>
          </w:p>
        </w:tc>
      </w:tr>
      <w:tr w:rsidR="00C73FA2" w:rsidRPr="00915E51" w14:paraId="66AD912B"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252EF54"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D95331">
              <w:rPr>
                <w:rFonts w:ascii="Avenir Roman" w:eastAsia="Times New Roman" w:hAnsi="Avenir Roman" w:cs="Arial"/>
                <w:b/>
                <w:bCs/>
                <w:color w:val="auto"/>
                <w:sz w:val="20"/>
                <w:szCs w:val="20"/>
              </w:rPr>
              <w:t>CalWORK</w:t>
            </w:r>
            <w:r>
              <w:rPr>
                <w:rFonts w:ascii="Avenir Roman" w:eastAsia="Times New Roman" w:hAnsi="Avenir Roman" w:cs="Arial"/>
                <w:b/>
                <w:bCs/>
                <w:color w:val="auto"/>
                <w:sz w:val="20"/>
                <w:szCs w:val="20"/>
              </w:rPr>
              <w:t>s</w:t>
            </w:r>
          </w:p>
        </w:tc>
        <w:tc>
          <w:tcPr>
            <w:tcW w:w="2040" w:type="dxa"/>
            <w:tcBorders>
              <w:top w:val="nil"/>
              <w:left w:val="nil"/>
              <w:bottom w:val="single" w:sz="4" w:space="0" w:color="999999"/>
              <w:right w:val="single" w:sz="4" w:space="0" w:color="999999"/>
            </w:tcBorders>
            <w:shd w:val="clear" w:color="auto" w:fill="auto"/>
            <w:noWrap/>
            <w:vAlign w:val="center"/>
            <w:hideMark/>
          </w:tcPr>
          <w:p w14:paraId="42B40FC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0CF24B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75C0208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10BA9A8A"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BA717A2"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CCD Apportionment</w:t>
            </w:r>
          </w:p>
        </w:tc>
        <w:tc>
          <w:tcPr>
            <w:tcW w:w="2040" w:type="dxa"/>
            <w:tcBorders>
              <w:top w:val="nil"/>
              <w:left w:val="nil"/>
              <w:bottom w:val="single" w:sz="4" w:space="0" w:color="999999"/>
              <w:right w:val="single" w:sz="4" w:space="0" w:color="999999"/>
            </w:tcBorders>
            <w:shd w:val="clear" w:color="auto" w:fill="auto"/>
            <w:noWrap/>
            <w:vAlign w:val="center"/>
            <w:hideMark/>
          </w:tcPr>
          <w:p w14:paraId="444262B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41D2D20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FD09A4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32E9FC11"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1C75B53"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Corrections</w:t>
            </w:r>
          </w:p>
        </w:tc>
        <w:tc>
          <w:tcPr>
            <w:tcW w:w="2040" w:type="dxa"/>
            <w:tcBorders>
              <w:top w:val="nil"/>
              <w:left w:val="nil"/>
              <w:bottom w:val="single" w:sz="4" w:space="0" w:color="999999"/>
              <w:right w:val="single" w:sz="4" w:space="0" w:color="999999"/>
            </w:tcBorders>
            <w:shd w:val="clear" w:color="auto" w:fill="auto"/>
            <w:noWrap/>
            <w:vAlign w:val="center"/>
            <w:hideMark/>
          </w:tcPr>
          <w:p w14:paraId="38076C0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0FC7F91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5AC028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3C3CECB0"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577D7CA"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Pr>
                <w:rFonts w:ascii="Avenir Roman" w:eastAsia="Times New Roman" w:hAnsi="Avenir Roman" w:cs="Arial"/>
                <w:b/>
                <w:bCs/>
                <w:color w:val="auto"/>
                <w:sz w:val="20"/>
                <w:szCs w:val="20"/>
              </w:rPr>
              <w:t>LCFF / District Funds</w:t>
            </w:r>
          </w:p>
        </w:tc>
        <w:tc>
          <w:tcPr>
            <w:tcW w:w="2040" w:type="dxa"/>
            <w:tcBorders>
              <w:top w:val="nil"/>
              <w:left w:val="nil"/>
              <w:bottom w:val="single" w:sz="4" w:space="0" w:color="999999"/>
              <w:right w:val="single" w:sz="4" w:space="0" w:color="999999"/>
            </w:tcBorders>
            <w:shd w:val="clear" w:color="auto" w:fill="auto"/>
            <w:noWrap/>
            <w:vAlign w:val="center"/>
          </w:tcPr>
          <w:p w14:paraId="719E426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tcPr>
          <w:p w14:paraId="5F65C04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tcPr>
          <w:p w14:paraId="5D8E6EC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6321128A"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850E359"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Perkins V</w:t>
            </w:r>
          </w:p>
        </w:tc>
        <w:tc>
          <w:tcPr>
            <w:tcW w:w="2040" w:type="dxa"/>
            <w:tcBorders>
              <w:top w:val="nil"/>
              <w:left w:val="nil"/>
              <w:bottom w:val="single" w:sz="4" w:space="0" w:color="999999"/>
              <w:right w:val="single" w:sz="4" w:space="0" w:color="999999"/>
            </w:tcBorders>
            <w:shd w:val="clear" w:color="auto" w:fill="auto"/>
            <w:noWrap/>
            <w:vAlign w:val="center"/>
            <w:hideMark/>
          </w:tcPr>
          <w:p w14:paraId="222E84C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6DA8B00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7B756E9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25985F14"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6D11712"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xml:space="preserve">WIOA </w:t>
            </w:r>
            <w:r>
              <w:rPr>
                <w:rFonts w:ascii="Avenir Roman" w:eastAsia="Times New Roman" w:hAnsi="Avenir Roman" w:cs="Arial"/>
                <w:b/>
                <w:bCs/>
                <w:color w:val="auto"/>
                <w:sz w:val="20"/>
                <w:szCs w:val="20"/>
              </w:rPr>
              <w:t>II</w:t>
            </w:r>
          </w:p>
        </w:tc>
        <w:tc>
          <w:tcPr>
            <w:tcW w:w="2040" w:type="dxa"/>
            <w:tcBorders>
              <w:top w:val="nil"/>
              <w:left w:val="nil"/>
              <w:bottom w:val="single" w:sz="4" w:space="0" w:color="999999"/>
              <w:right w:val="single" w:sz="4" w:space="0" w:color="999999"/>
            </w:tcBorders>
            <w:shd w:val="clear" w:color="auto" w:fill="auto"/>
            <w:noWrap/>
            <w:vAlign w:val="center"/>
            <w:hideMark/>
          </w:tcPr>
          <w:p w14:paraId="1E6EC65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ABB9EF2"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ACD6B4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5CB54396"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61843A29"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Other</w:t>
            </w:r>
          </w:p>
        </w:tc>
        <w:tc>
          <w:tcPr>
            <w:tcW w:w="2040" w:type="dxa"/>
            <w:tcBorders>
              <w:top w:val="nil"/>
              <w:left w:val="nil"/>
              <w:bottom w:val="single" w:sz="4" w:space="0" w:color="999999"/>
              <w:right w:val="nil"/>
            </w:tcBorders>
            <w:shd w:val="clear" w:color="C0C0C0" w:fill="C0C0C0"/>
            <w:vAlign w:val="center"/>
            <w:hideMark/>
          </w:tcPr>
          <w:p w14:paraId="28B82411"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nil"/>
              <w:left w:val="nil"/>
              <w:bottom w:val="single" w:sz="4" w:space="0" w:color="999999"/>
              <w:right w:val="nil"/>
            </w:tcBorders>
            <w:shd w:val="clear" w:color="C0C0C0" w:fill="C0C0C0"/>
            <w:vAlign w:val="center"/>
            <w:hideMark/>
          </w:tcPr>
          <w:p w14:paraId="3B4C6C9A"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7DEF3445"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r>
      <w:tr w:rsidR="00C73FA2" w:rsidRPr="00915E51" w14:paraId="0829313D"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30EEA989" w14:textId="4767AEEC" w:rsidR="00C73FA2" w:rsidRPr="00A324A7" w:rsidRDefault="00630191" w:rsidP="00F87BBE">
            <w:pPr>
              <w:spacing w:after="0" w:line="240" w:lineRule="auto"/>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 xml:space="preserve">Other </w:t>
            </w:r>
            <w:r w:rsidR="00F87BBE">
              <w:rPr>
                <w:rFonts w:asciiTheme="minorHAnsi" w:eastAsia="Times New Roman" w:hAnsiTheme="minorHAnsi" w:cs="Arial"/>
                <w:color w:val="04326C"/>
                <w:sz w:val="20"/>
                <w:szCs w:val="20"/>
              </w:rPr>
              <w:t>State Grants</w:t>
            </w:r>
            <w:r>
              <w:rPr>
                <w:rFonts w:asciiTheme="minorHAnsi" w:eastAsia="Times New Roman" w:hAnsiTheme="minorHAnsi" w:cs="Arial"/>
                <w:color w:val="04326C"/>
                <w:sz w:val="20"/>
                <w:szCs w:val="20"/>
              </w:rPr>
              <w:t xml:space="preserve"> </w:t>
            </w:r>
          </w:p>
        </w:tc>
        <w:tc>
          <w:tcPr>
            <w:tcW w:w="2040" w:type="dxa"/>
            <w:tcBorders>
              <w:top w:val="nil"/>
              <w:left w:val="nil"/>
              <w:bottom w:val="single" w:sz="4" w:space="0" w:color="999999"/>
              <w:right w:val="single" w:sz="4" w:space="0" w:color="999999"/>
            </w:tcBorders>
            <w:shd w:val="clear" w:color="auto" w:fill="auto"/>
            <w:noWrap/>
            <w:vAlign w:val="center"/>
            <w:hideMark/>
          </w:tcPr>
          <w:p w14:paraId="4EEAB0A7" w14:textId="21425C80" w:rsidR="00C73FA2" w:rsidRPr="00A324A7" w:rsidRDefault="00630191" w:rsidP="00D306FC">
            <w:pPr>
              <w:spacing w:after="0" w:line="240" w:lineRule="auto"/>
              <w:jc w:val="right"/>
              <w:rPr>
                <w:rFonts w:asciiTheme="minorHAnsi" w:eastAsia="Times New Roman" w:hAnsiTheme="minorHAnsi" w:cs="Arial"/>
                <w:color w:val="04326C"/>
                <w:sz w:val="20"/>
                <w:szCs w:val="20"/>
              </w:rPr>
            </w:pPr>
            <w:r w:rsidRPr="00630191">
              <w:rPr>
                <w:rFonts w:asciiTheme="minorHAnsi" w:eastAsia="Times New Roman" w:hAnsiTheme="minorHAnsi" w:cs="Arial"/>
                <w:color w:val="04326C"/>
                <w:sz w:val="20"/>
                <w:szCs w:val="20"/>
              </w:rPr>
              <w:t>$999,439</w:t>
            </w:r>
          </w:p>
        </w:tc>
        <w:tc>
          <w:tcPr>
            <w:tcW w:w="2040" w:type="dxa"/>
            <w:tcBorders>
              <w:top w:val="nil"/>
              <w:left w:val="nil"/>
              <w:bottom w:val="single" w:sz="4" w:space="0" w:color="999999"/>
              <w:right w:val="single" w:sz="4" w:space="0" w:color="999999"/>
            </w:tcBorders>
            <w:shd w:val="clear" w:color="auto" w:fill="auto"/>
            <w:noWrap/>
            <w:vAlign w:val="center"/>
            <w:hideMark/>
          </w:tcPr>
          <w:p w14:paraId="1C87E63D" w14:textId="2B645017" w:rsidR="00C73FA2" w:rsidRPr="00A324A7" w:rsidRDefault="00630191" w:rsidP="00D306FC">
            <w:pPr>
              <w:spacing w:after="0" w:line="240" w:lineRule="auto"/>
              <w:jc w:val="right"/>
              <w:rPr>
                <w:rFonts w:asciiTheme="minorHAnsi" w:eastAsia="Times New Roman" w:hAnsiTheme="minorHAnsi" w:cs="Arial"/>
                <w:color w:val="04326C"/>
                <w:sz w:val="20"/>
                <w:szCs w:val="20"/>
              </w:rPr>
            </w:pPr>
            <w:r w:rsidRPr="00630191">
              <w:rPr>
                <w:rFonts w:asciiTheme="minorHAnsi" w:eastAsia="Times New Roman" w:hAnsiTheme="minorHAnsi" w:cs="Arial"/>
                <w:color w:val="04326C"/>
                <w:sz w:val="20"/>
                <w:szCs w:val="20"/>
              </w:rPr>
              <w:t>$999,439</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4987765" w14:textId="4D5B1C09" w:rsidR="00C73FA2" w:rsidRPr="00A324A7" w:rsidRDefault="00630191" w:rsidP="00D306FC">
            <w:pPr>
              <w:spacing w:after="0" w:line="240" w:lineRule="auto"/>
              <w:jc w:val="right"/>
              <w:rPr>
                <w:rFonts w:asciiTheme="minorHAnsi" w:eastAsia="Times New Roman" w:hAnsiTheme="minorHAnsi" w:cs="Arial"/>
                <w:color w:val="04326C"/>
                <w:sz w:val="20"/>
                <w:szCs w:val="20"/>
              </w:rPr>
            </w:pPr>
            <w:r w:rsidRPr="00630191">
              <w:rPr>
                <w:rFonts w:asciiTheme="minorHAnsi" w:eastAsia="Times New Roman" w:hAnsiTheme="minorHAnsi" w:cs="Arial"/>
                <w:color w:val="04326C"/>
                <w:sz w:val="20"/>
                <w:szCs w:val="20"/>
              </w:rPr>
              <w:t>$999,439</w:t>
            </w:r>
          </w:p>
        </w:tc>
      </w:tr>
      <w:tr w:rsidR="00C73FA2" w:rsidRPr="00915E51" w14:paraId="352E49C5"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F52B8F1" w14:textId="00F44114" w:rsidR="00C73FA2" w:rsidRPr="00A324A7" w:rsidRDefault="00630191" w:rsidP="00D306FC">
            <w:pPr>
              <w:spacing w:after="0" w:line="240" w:lineRule="auto"/>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In-kind</w:t>
            </w:r>
          </w:p>
        </w:tc>
        <w:tc>
          <w:tcPr>
            <w:tcW w:w="2040" w:type="dxa"/>
            <w:tcBorders>
              <w:top w:val="nil"/>
              <w:left w:val="nil"/>
              <w:bottom w:val="single" w:sz="4" w:space="0" w:color="999999"/>
              <w:right w:val="single" w:sz="4" w:space="0" w:color="999999"/>
            </w:tcBorders>
            <w:shd w:val="clear" w:color="auto" w:fill="auto"/>
            <w:noWrap/>
            <w:vAlign w:val="center"/>
            <w:hideMark/>
          </w:tcPr>
          <w:p w14:paraId="138DCFD8" w14:textId="2FE55B8E" w:rsidR="00C73FA2" w:rsidRPr="00A324A7" w:rsidRDefault="00630191" w:rsidP="00D306FC">
            <w:pPr>
              <w:spacing w:after="0" w:line="240" w:lineRule="auto"/>
              <w:jc w:val="right"/>
              <w:rPr>
                <w:rFonts w:asciiTheme="minorHAnsi" w:eastAsia="Times New Roman" w:hAnsiTheme="minorHAnsi" w:cs="Arial"/>
                <w:color w:val="04326C"/>
                <w:sz w:val="20"/>
                <w:szCs w:val="20"/>
              </w:rPr>
            </w:pPr>
            <w:r w:rsidRPr="00630191">
              <w:rPr>
                <w:rFonts w:asciiTheme="minorHAnsi" w:eastAsia="Times New Roman" w:hAnsiTheme="minorHAnsi" w:cs="Arial"/>
                <w:color w:val="04326C"/>
                <w:sz w:val="20"/>
                <w:szCs w:val="20"/>
              </w:rPr>
              <w:t>$423,360</w:t>
            </w:r>
          </w:p>
        </w:tc>
        <w:tc>
          <w:tcPr>
            <w:tcW w:w="2040" w:type="dxa"/>
            <w:tcBorders>
              <w:top w:val="nil"/>
              <w:left w:val="nil"/>
              <w:bottom w:val="single" w:sz="4" w:space="0" w:color="999999"/>
              <w:right w:val="single" w:sz="4" w:space="0" w:color="999999"/>
            </w:tcBorders>
            <w:shd w:val="clear" w:color="auto" w:fill="auto"/>
            <w:noWrap/>
            <w:vAlign w:val="center"/>
            <w:hideMark/>
          </w:tcPr>
          <w:p w14:paraId="426B4039" w14:textId="4A756292" w:rsidR="00C73FA2" w:rsidRPr="00A324A7" w:rsidRDefault="00630191" w:rsidP="00D306FC">
            <w:pPr>
              <w:spacing w:after="0" w:line="240" w:lineRule="auto"/>
              <w:jc w:val="right"/>
              <w:rPr>
                <w:rFonts w:asciiTheme="minorHAnsi" w:eastAsia="Times New Roman" w:hAnsiTheme="minorHAnsi" w:cs="Arial"/>
                <w:color w:val="04326C"/>
                <w:sz w:val="20"/>
                <w:szCs w:val="20"/>
              </w:rPr>
            </w:pPr>
            <w:r w:rsidRPr="00630191">
              <w:rPr>
                <w:rFonts w:asciiTheme="minorHAnsi" w:eastAsia="Times New Roman" w:hAnsiTheme="minorHAnsi" w:cs="Arial"/>
                <w:color w:val="04326C"/>
                <w:sz w:val="20"/>
                <w:szCs w:val="20"/>
              </w:rPr>
              <w:t>$423,360</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78BB1BC" w14:textId="697E241A" w:rsidR="00C73FA2" w:rsidRPr="00A324A7" w:rsidRDefault="00630191" w:rsidP="00D306FC">
            <w:pPr>
              <w:spacing w:after="0" w:line="240" w:lineRule="auto"/>
              <w:jc w:val="right"/>
              <w:rPr>
                <w:rFonts w:asciiTheme="minorHAnsi" w:eastAsia="Times New Roman" w:hAnsiTheme="minorHAnsi" w:cs="Arial"/>
                <w:color w:val="04326C"/>
                <w:sz w:val="20"/>
                <w:szCs w:val="20"/>
              </w:rPr>
            </w:pPr>
            <w:r w:rsidRPr="00630191">
              <w:rPr>
                <w:rFonts w:asciiTheme="minorHAnsi" w:eastAsia="Times New Roman" w:hAnsiTheme="minorHAnsi" w:cs="Arial"/>
                <w:color w:val="04326C"/>
                <w:sz w:val="20"/>
                <w:szCs w:val="20"/>
              </w:rPr>
              <w:t>$423,360</w:t>
            </w:r>
          </w:p>
        </w:tc>
      </w:tr>
      <w:tr w:rsidR="00C73FA2" w:rsidRPr="00915E51" w14:paraId="250F1EEA" w14:textId="77777777" w:rsidTr="00D306FC">
        <w:trPr>
          <w:trHeight w:val="500"/>
        </w:trPr>
        <w:tc>
          <w:tcPr>
            <w:tcW w:w="342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26F0448E" w14:textId="77777777" w:rsidR="00C73FA2" w:rsidRPr="00915E51" w:rsidRDefault="00C73FA2" w:rsidP="00D306FC">
            <w:pPr>
              <w:spacing w:after="0" w:line="240" w:lineRule="auto"/>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Total</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6A82CF94" w14:textId="36231621" w:rsidR="00C73FA2" w:rsidRPr="000A6B81" w:rsidRDefault="00CF73B0"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$1,674,506</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3762525C" w14:textId="59FD5723" w:rsidR="00C73FA2" w:rsidRPr="000A6B81" w:rsidRDefault="00CF73B0"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w:t>
            </w:r>
            <w:r>
              <w:rPr>
                <w:rFonts w:asciiTheme="minorHAnsi" w:eastAsia="Times New Roman" w:hAnsiTheme="minorHAnsi" w:cs="Arial"/>
                <w:b/>
                <w:bCs/>
                <w:color w:val="FFFFFF" w:themeColor="background1"/>
                <w:sz w:val="20"/>
                <w:szCs w:val="20"/>
              </w:rPr>
              <w:t>1,674,506</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51FE54FC" w14:textId="53C14570" w:rsidR="00C73FA2" w:rsidRPr="000A6B81" w:rsidRDefault="00CF73B0"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w:t>
            </w:r>
            <w:r>
              <w:rPr>
                <w:rFonts w:asciiTheme="minorHAnsi" w:eastAsia="Times New Roman" w:hAnsiTheme="minorHAnsi" w:cs="Arial"/>
                <w:b/>
                <w:bCs/>
                <w:color w:val="FFFFFF" w:themeColor="background1"/>
                <w:sz w:val="20"/>
                <w:szCs w:val="20"/>
              </w:rPr>
              <w:t>1,674,506</w:t>
            </w:r>
          </w:p>
        </w:tc>
      </w:tr>
    </w:tbl>
    <w:p w14:paraId="0D53DD9B" w14:textId="77777777" w:rsidR="00C73FA2" w:rsidRDefault="00C73FA2">
      <w:pPr>
        <w:spacing w:after="0" w:line="240" w:lineRule="auto"/>
      </w:pPr>
    </w:p>
    <w:p w14:paraId="77871A25" w14:textId="77777777" w:rsidR="00C73FA2" w:rsidRDefault="00C73FA2">
      <w:pPr>
        <w:spacing w:after="0" w:line="240" w:lineRule="auto"/>
      </w:pPr>
    </w:p>
    <w:p w14:paraId="2271C37E" w14:textId="77777777" w:rsidR="00C73FA2" w:rsidRDefault="00C73FA2">
      <w:pPr>
        <w:spacing w:after="0" w:line="240" w:lineRule="auto"/>
      </w:pPr>
    </w:p>
    <w:p w14:paraId="2AF5E78F" w14:textId="77777777" w:rsidR="00C73FA2" w:rsidRDefault="00C73FA2">
      <w:pPr>
        <w:spacing w:after="0" w:line="240" w:lineRule="auto"/>
      </w:pPr>
    </w:p>
    <w:p w14:paraId="68C210A3" w14:textId="77777777" w:rsidR="00C73FA2" w:rsidRDefault="00C73FA2">
      <w:pPr>
        <w:spacing w:after="0" w:line="240" w:lineRule="auto"/>
      </w:pPr>
    </w:p>
    <w:p w14:paraId="6E1970A2" w14:textId="098A41D4" w:rsidR="00C73FA2" w:rsidRDefault="00C73FA2">
      <w:pPr>
        <w:spacing w:after="0" w:line="240" w:lineRule="auto"/>
      </w:pPr>
    </w:p>
    <w:p w14:paraId="180C0B61" w14:textId="01034F60" w:rsidR="00F5626E" w:rsidRDefault="00F5626E">
      <w:pPr>
        <w:spacing w:after="0" w:line="240" w:lineRule="auto"/>
      </w:pPr>
    </w:p>
    <w:p w14:paraId="7708C5C0" w14:textId="7BBAD0A5" w:rsidR="00F5626E" w:rsidRDefault="00F5626E">
      <w:pPr>
        <w:spacing w:after="0" w:line="240" w:lineRule="auto"/>
      </w:pPr>
    </w:p>
    <w:p w14:paraId="48E34DBD" w14:textId="4B4C023C" w:rsidR="00F5626E" w:rsidRDefault="00F5626E">
      <w:pPr>
        <w:spacing w:after="0" w:line="240" w:lineRule="auto"/>
      </w:pPr>
    </w:p>
    <w:p w14:paraId="3DFE9C80" w14:textId="109C0D08" w:rsidR="00B70C11" w:rsidRDefault="00B70C11">
      <w:pPr>
        <w:spacing w:after="0" w:line="240" w:lineRule="auto"/>
      </w:pPr>
    </w:p>
    <w:p w14:paraId="4DACA9B9" w14:textId="7D6059EB" w:rsidR="00B70C11" w:rsidRDefault="00B70C11">
      <w:pPr>
        <w:spacing w:after="0" w:line="240" w:lineRule="auto"/>
      </w:pPr>
    </w:p>
    <w:p w14:paraId="74667545" w14:textId="50661881" w:rsidR="00B70C11" w:rsidRDefault="00B70C11">
      <w:pPr>
        <w:spacing w:after="0" w:line="240" w:lineRule="auto"/>
      </w:pPr>
    </w:p>
    <w:p w14:paraId="77C6F3BD" w14:textId="32047701" w:rsidR="00B70C11" w:rsidRDefault="00B70C11">
      <w:pPr>
        <w:spacing w:after="0" w:line="240" w:lineRule="auto"/>
      </w:pPr>
    </w:p>
    <w:p w14:paraId="70562971" w14:textId="26D851AB" w:rsidR="00B70C11" w:rsidRDefault="00B70C11">
      <w:pPr>
        <w:spacing w:after="0" w:line="240" w:lineRule="auto"/>
      </w:pPr>
    </w:p>
    <w:p w14:paraId="53C1D5E0" w14:textId="13ABDF9D" w:rsidR="00B70C11" w:rsidRDefault="00B70C11">
      <w:pPr>
        <w:spacing w:after="0" w:line="240" w:lineRule="auto"/>
      </w:pPr>
    </w:p>
    <w:p w14:paraId="43AE4BAC" w14:textId="77777777" w:rsidR="00B70C11" w:rsidRDefault="00B70C11">
      <w:pPr>
        <w:spacing w:after="0" w:line="240" w:lineRule="auto"/>
      </w:pPr>
    </w:p>
    <w:p w14:paraId="435C4DF4" w14:textId="5312F631" w:rsidR="009536E4" w:rsidRPr="009536E4" w:rsidRDefault="009536E4" w:rsidP="00630191">
      <w:pPr>
        <w:pStyle w:val="Heading3"/>
        <w:rPr>
          <w:rFonts w:cs="Lato"/>
          <w:sz w:val="36"/>
          <w:szCs w:val="36"/>
        </w:rPr>
      </w:pPr>
      <w:bookmarkStart w:id="23" w:name="_Toc10543427"/>
      <w:r w:rsidRPr="009536E4">
        <w:rPr>
          <w:rFonts w:cs="Lato"/>
          <w:sz w:val="36"/>
          <w:szCs w:val="36"/>
        </w:rPr>
        <w:lastRenderedPageBreak/>
        <w:t>Merced Union High School District</w:t>
      </w:r>
      <w:bookmarkEnd w:id="23"/>
    </w:p>
    <w:p w14:paraId="320F3C2B" w14:textId="4FAD3879" w:rsidR="00630191" w:rsidRPr="00C94148" w:rsidRDefault="00630191" w:rsidP="00630191">
      <w:pPr>
        <w:pStyle w:val="Heading3"/>
      </w:pPr>
      <w:bookmarkStart w:id="24" w:name="_Toc10543428"/>
      <w:r>
        <w:t>Table 11</w:t>
      </w:r>
      <w:r w:rsidRPr="00C94148">
        <w:t>. Funding for Adult Education Programs and Services</w:t>
      </w:r>
      <w:bookmarkEnd w:id="24"/>
    </w:p>
    <w:p w14:paraId="537FAF8E" w14:textId="77777777" w:rsidR="00630191" w:rsidRDefault="00630191">
      <w:pPr>
        <w:spacing w:after="0" w:line="240" w:lineRule="auto"/>
      </w:pPr>
    </w:p>
    <w:tbl>
      <w:tblPr>
        <w:tblW w:w="9540" w:type="dxa"/>
        <w:tblLook w:val="04A0" w:firstRow="1" w:lastRow="0" w:firstColumn="1" w:lastColumn="0" w:noHBand="0" w:noVBand="1"/>
      </w:tblPr>
      <w:tblGrid>
        <w:gridCol w:w="3420"/>
        <w:gridCol w:w="2040"/>
        <w:gridCol w:w="2040"/>
        <w:gridCol w:w="2040"/>
      </w:tblGrid>
      <w:tr w:rsidR="00C73FA2" w:rsidRPr="00915E51" w14:paraId="04BF41E5" w14:textId="77777777" w:rsidTr="00D306FC">
        <w:trPr>
          <w:trHeight w:val="700"/>
        </w:trPr>
        <w:tc>
          <w:tcPr>
            <w:tcW w:w="3420" w:type="dxa"/>
            <w:tcBorders>
              <w:top w:val="single" w:sz="4" w:space="0" w:color="999999"/>
              <w:left w:val="single" w:sz="4" w:space="0" w:color="999999"/>
              <w:bottom w:val="nil"/>
              <w:right w:val="single" w:sz="4" w:space="0" w:color="999999"/>
            </w:tcBorders>
            <w:shd w:val="clear" w:color="073763" w:fill="073763"/>
            <w:vAlign w:val="center"/>
            <w:hideMark/>
          </w:tcPr>
          <w:p w14:paraId="4CB5422A"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Source and Type of Funds</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60B8144E"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FY2019-20</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10EFE661"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FY2020-21</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5E65DC3F"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FY2021-22</w:t>
            </w:r>
          </w:p>
        </w:tc>
      </w:tr>
      <w:tr w:rsidR="00C73FA2" w:rsidRPr="00915E51" w14:paraId="3E832843"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384F9BF9"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State / Federal Funding</w:t>
            </w:r>
          </w:p>
        </w:tc>
        <w:tc>
          <w:tcPr>
            <w:tcW w:w="2040" w:type="dxa"/>
            <w:tcBorders>
              <w:top w:val="single" w:sz="4" w:space="0" w:color="999999"/>
              <w:left w:val="nil"/>
              <w:bottom w:val="single" w:sz="4" w:space="0" w:color="999999"/>
              <w:right w:val="nil"/>
            </w:tcBorders>
            <w:shd w:val="clear" w:color="C0C0C0" w:fill="C0C0C0"/>
            <w:vAlign w:val="center"/>
            <w:hideMark/>
          </w:tcPr>
          <w:p w14:paraId="611F789F"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nil"/>
            </w:tcBorders>
            <w:shd w:val="clear" w:color="C0C0C0" w:fill="C0C0C0"/>
            <w:vAlign w:val="center"/>
            <w:hideMark/>
          </w:tcPr>
          <w:p w14:paraId="0F634B73"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6F522C87"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r>
      <w:tr w:rsidR="00C73FA2" w:rsidRPr="00915E51" w14:paraId="1BF6F06A"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48AC5780"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AEP</w:t>
            </w:r>
          </w:p>
        </w:tc>
        <w:tc>
          <w:tcPr>
            <w:tcW w:w="2040" w:type="dxa"/>
            <w:tcBorders>
              <w:top w:val="nil"/>
              <w:left w:val="nil"/>
              <w:bottom w:val="single" w:sz="4" w:space="0" w:color="999999"/>
              <w:right w:val="single" w:sz="4" w:space="0" w:color="999999"/>
            </w:tcBorders>
            <w:shd w:val="clear" w:color="auto" w:fill="auto"/>
            <w:noWrap/>
            <w:vAlign w:val="center"/>
            <w:hideMark/>
          </w:tcPr>
          <w:p w14:paraId="16A59614" w14:textId="316FDB36" w:rsidR="00C73FA2" w:rsidRPr="00A324A7" w:rsidRDefault="00D57203"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$1,930,081</w:t>
            </w:r>
          </w:p>
        </w:tc>
        <w:tc>
          <w:tcPr>
            <w:tcW w:w="2040" w:type="dxa"/>
            <w:tcBorders>
              <w:top w:val="nil"/>
              <w:left w:val="nil"/>
              <w:bottom w:val="single" w:sz="4" w:space="0" w:color="999999"/>
              <w:right w:val="single" w:sz="4" w:space="0" w:color="999999"/>
            </w:tcBorders>
            <w:shd w:val="clear" w:color="auto" w:fill="auto"/>
            <w:noWrap/>
            <w:vAlign w:val="center"/>
            <w:hideMark/>
          </w:tcPr>
          <w:p w14:paraId="697B492A" w14:textId="56A3CB7D" w:rsidR="00C73FA2" w:rsidRPr="00A324A7" w:rsidRDefault="009536E4" w:rsidP="006F6D5D">
            <w:pPr>
              <w:spacing w:after="0" w:line="240" w:lineRule="auto"/>
              <w:jc w:val="center"/>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 xml:space="preserve">              </w:t>
            </w:r>
            <w:r w:rsidR="00D57203">
              <w:rPr>
                <w:rFonts w:asciiTheme="minorHAnsi" w:eastAsia="Times New Roman" w:hAnsiTheme="minorHAnsi" w:cs="Arial"/>
                <w:color w:val="04326C"/>
                <w:sz w:val="20"/>
                <w:szCs w:val="20"/>
              </w:rPr>
              <w:t xml:space="preserve">      $1,930,081</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39B2D089" w14:textId="2DFE7158" w:rsidR="00C73FA2" w:rsidRPr="00A324A7" w:rsidRDefault="00D57203"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$1,930,081</w:t>
            </w:r>
          </w:p>
        </w:tc>
      </w:tr>
      <w:tr w:rsidR="00C73FA2" w:rsidRPr="00915E51" w14:paraId="56526DD0"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B71C169"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D95331">
              <w:rPr>
                <w:rFonts w:ascii="Avenir Roman" w:eastAsia="Times New Roman" w:hAnsi="Avenir Roman" w:cs="Arial"/>
                <w:b/>
                <w:bCs/>
                <w:color w:val="auto"/>
                <w:sz w:val="20"/>
                <w:szCs w:val="20"/>
              </w:rPr>
              <w:t>CalWORK</w:t>
            </w:r>
            <w:r>
              <w:rPr>
                <w:rFonts w:ascii="Avenir Roman" w:eastAsia="Times New Roman" w:hAnsi="Avenir Roman" w:cs="Arial"/>
                <w:b/>
                <w:bCs/>
                <w:color w:val="auto"/>
                <w:sz w:val="20"/>
                <w:szCs w:val="20"/>
              </w:rPr>
              <w:t>s</w:t>
            </w:r>
          </w:p>
        </w:tc>
        <w:tc>
          <w:tcPr>
            <w:tcW w:w="2040" w:type="dxa"/>
            <w:tcBorders>
              <w:top w:val="nil"/>
              <w:left w:val="nil"/>
              <w:bottom w:val="single" w:sz="4" w:space="0" w:color="999999"/>
              <w:right w:val="single" w:sz="4" w:space="0" w:color="999999"/>
            </w:tcBorders>
            <w:shd w:val="clear" w:color="auto" w:fill="auto"/>
            <w:noWrap/>
            <w:vAlign w:val="center"/>
            <w:hideMark/>
          </w:tcPr>
          <w:p w14:paraId="0615CE1D" w14:textId="306A8106" w:rsidR="00C73FA2" w:rsidRPr="00A324A7" w:rsidRDefault="009536E4"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$341,194</w:t>
            </w:r>
          </w:p>
        </w:tc>
        <w:tc>
          <w:tcPr>
            <w:tcW w:w="2040" w:type="dxa"/>
            <w:tcBorders>
              <w:top w:val="nil"/>
              <w:left w:val="nil"/>
              <w:bottom w:val="single" w:sz="4" w:space="0" w:color="999999"/>
              <w:right w:val="single" w:sz="4" w:space="0" w:color="999999"/>
            </w:tcBorders>
            <w:shd w:val="clear" w:color="auto" w:fill="auto"/>
            <w:noWrap/>
            <w:vAlign w:val="center"/>
            <w:hideMark/>
          </w:tcPr>
          <w:p w14:paraId="0D90D07B" w14:textId="37313CC9" w:rsidR="00C73FA2" w:rsidRPr="00A324A7" w:rsidRDefault="009536E4"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$341,194</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79ABD07" w14:textId="34FB1015" w:rsidR="00C73FA2" w:rsidRPr="00A324A7" w:rsidRDefault="009536E4"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$341,194</w:t>
            </w:r>
          </w:p>
        </w:tc>
      </w:tr>
      <w:tr w:rsidR="00C73FA2" w:rsidRPr="00915E51" w14:paraId="0CBD94A6"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334BAE36"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CCD Apportionment</w:t>
            </w:r>
          </w:p>
        </w:tc>
        <w:tc>
          <w:tcPr>
            <w:tcW w:w="2040" w:type="dxa"/>
            <w:tcBorders>
              <w:top w:val="nil"/>
              <w:left w:val="nil"/>
              <w:bottom w:val="single" w:sz="4" w:space="0" w:color="999999"/>
              <w:right w:val="single" w:sz="4" w:space="0" w:color="999999"/>
            </w:tcBorders>
            <w:shd w:val="clear" w:color="auto" w:fill="auto"/>
            <w:noWrap/>
            <w:vAlign w:val="center"/>
            <w:hideMark/>
          </w:tcPr>
          <w:p w14:paraId="79672BC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06083DA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532E66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38F13D3A"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FFC639E"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Corrections</w:t>
            </w:r>
          </w:p>
        </w:tc>
        <w:tc>
          <w:tcPr>
            <w:tcW w:w="2040" w:type="dxa"/>
            <w:tcBorders>
              <w:top w:val="nil"/>
              <w:left w:val="nil"/>
              <w:bottom w:val="single" w:sz="4" w:space="0" w:color="999999"/>
              <w:right w:val="single" w:sz="4" w:space="0" w:color="999999"/>
            </w:tcBorders>
            <w:shd w:val="clear" w:color="auto" w:fill="auto"/>
            <w:noWrap/>
            <w:vAlign w:val="center"/>
            <w:hideMark/>
          </w:tcPr>
          <w:p w14:paraId="708690E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5717BA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1DA0B29F"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692F2781"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9C6AE24"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Pr>
                <w:rFonts w:ascii="Avenir Roman" w:eastAsia="Times New Roman" w:hAnsi="Avenir Roman" w:cs="Arial"/>
                <w:b/>
                <w:bCs/>
                <w:color w:val="auto"/>
                <w:sz w:val="20"/>
                <w:szCs w:val="20"/>
              </w:rPr>
              <w:t>LCFF / District Funds</w:t>
            </w:r>
          </w:p>
        </w:tc>
        <w:tc>
          <w:tcPr>
            <w:tcW w:w="2040" w:type="dxa"/>
            <w:tcBorders>
              <w:top w:val="nil"/>
              <w:left w:val="nil"/>
              <w:bottom w:val="single" w:sz="4" w:space="0" w:color="999999"/>
              <w:right w:val="single" w:sz="4" w:space="0" w:color="999999"/>
            </w:tcBorders>
            <w:shd w:val="clear" w:color="auto" w:fill="auto"/>
            <w:noWrap/>
            <w:vAlign w:val="center"/>
          </w:tcPr>
          <w:p w14:paraId="76136D4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tcPr>
          <w:p w14:paraId="6253FA3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tcPr>
          <w:p w14:paraId="4AB3A78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009D04FE"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10B7FEA"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Perkins V</w:t>
            </w:r>
          </w:p>
        </w:tc>
        <w:tc>
          <w:tcPr>
            <w:tcW w:w="2040" w:type="dxa"/>
            <w:tcBorders>
              <w:top w:val="nil"/>
              <w:left w:val="nil"/>
              <w:bottom w:val="single" w:sz="4" w:space="0" w:color="999999"/>
              <w:right w:val="single" w:sz="4" w:space="0" w:color="999999"/>
            </w:tcBorders>
            <w:shd w:val="clear" w:color="auto" w:fill="auto"/>
            <w:noWrap/>
            <w:vAlign w:val="center"/>
            <w:hideMark/>
          </w:tcPr>
          <w:p w14:paraId="41371E1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A8AD37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3ADE6387"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538CF01F"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2D53AAC"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xml:space="preserve">WIOA </w:t>
            </w:r>
            <w:r>
              <w:rPr>
                <w:rFonts w:ascii="Avenir Roman" w:eastAsia="Times New Roman" w:hAnsi="Avenir Roman" w:cs="Arial"/>
                <w:b/>
                <w:bCs/>
                <w:color w:val="auto"/>
                <w:sz w:val="20"/>
                <w:szCs w:val="20"/>
              </w:rPr>
              <w:t>II</w:t>
            </w:r>
          </w:p>
        </w:tc>
        <w:tc>
          <w:tcPr>
            <w:tcW w:w="2040" w:type="dxa"/>
            <w:tcBorders>
              <w:top w:val="nil"/>
              <w:left w:val="nil"/>
              <w:bottom w:val="single" w:sz="4" w:space="0" w:color="999999"/>
              <w:right w:val="single" w:sz="4" w:space="0" w:color="999999"/>
            </w:tcBorders>
            <w:shd w:val="clear" w:color="auto" w:fill="auto"/>
            <w:noWrap/>
            <w:vAlign w:val="center"/>
            <w:hideMark/>
          </w:tcPr>
          <w:p w14:paraId="6938AD61" w14:textId="05BD05E5" w:rsidR="00C73FA2" w:rsidRPr="00A324A7" w:rsidRDefault="009536E4"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$175,000</w:t>
            </w:r>
          </w:p>
        </w:tc>
        <w:tc>
          <w:tcPr>
            <w:tcW w:w="2040" w:type="dxa"/>
            <w:tcBorders>
              <w:top w:val="nil"/>
              <w:left w:val="nil"/>
              <w:bottom w:val="single" w:sz="4" w:space="0" w:color="999999"/>
              <w:right w:val="single" w:sz="4" w:space="0" w:color="999999"/>
            </w:tcBorders>
            <w:shd w:val="clear" w:color="auto" w:fill="auto"/>
            <w:noWrap/>
            <w:vAlign w:val="center"/>
            <w:hideMark/>
          </w:tcPr>
          <w:p w14:paraId="3E603FDD" w14:textId="0C7F3717" w:rsidR="00C73FA2" w:rsidRPr="00A324A7" w:rsidRDefault="009536E4"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$175,000</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D7EC65F" w14:textId="04461848" w:rsidR="00C73FA2" w:rsidRPr="00A324A7" w:rsidRDefault="009536E4"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$175,000</w:t>
            </w:r>
          </w:p>
        </w:tc>
      </w:tr>
      <w:tr w:rsidR="00C73FA2" w:rsidRPr="00915E51" w14:paraId="396C83A9"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60E4A549"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Other</w:t>
            </w:r>
          </w:p>
        </w:tc>
        <w:tc>
          <w:tcPr>
            <w:tcW w:w="2040" w:type="dxa"/>
            <w:tcBorders>
              <w:top w:val="nil"/>
              <w:left w:val="nil"/>
              <w:bottom w:val="single" w:sz="4" w:space="0" w:color="999999"/>
              <w:right w:val="nil"/>
            </w:tcBorders>
            <w:shd w:val="clear" w:color="C0C0C0" w:fill="C0C0C0"/>
            <w:vAlign w:val="center"/>
            <w:hideMark/>
          </w:tcPr>
          <w:p w14:paraId="3EA5BB0F"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nil"/>
              <w:left w:val="nil"/>
              <w:bottom w:val="single" w:sz="4" w:space="0" w:color="999999"/>
              <w:right w:val="nil"/>
            </w:tcBorders>
            <w:shd w:val="clear" w:color="C0C0C0" w:fill="C0C0C0"/>
            <w:vAlign w:val="center"/>
            <w:hideMark/>
          </w:tcPr>
          <w:p w14:paraId="77060A9C"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3DD1EC8C"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r>
      <w:tr w:rsidR="00C73FA2" w:rsidRPr="00915E51" w14:paraId="5849E4FF"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1303CB34"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3975772"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00263D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66BC13A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31E60E30"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5E2FEDA"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057C07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17F9C2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6797495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3B5C1E85" w14:textId="77777777" w:rsidTr="00D306FC">
        <w:trPr>
          <w:trHeight w:val="500"/>
        </w:trPr>
        <w:tc>
          <w:tcPr>
            <w:tcW w:w="342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6BF5A13E" w14:textId="77777777" w:rsidR="00C73FA2" w:rsidRPr="00915E51" w:rsidRDefault="00C73FA2" w:rsidP="00D306FC">
            <w:pPr>
              <w:spacing w:after="0" w:line="240" w:lineRule="auto"/>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Total</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4937BCC9" w14:textId="3E8E12F3" w:rsidR="00C73FA2" w:rsidRPr="000A6B81" w:rsidRDefault="00933FE8"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$2,446,275</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7A524F32" w14:textId="1D391F2A" w:rsidR="00C73FA2" w:rsidRPr="000A6B81" w:rsidRDefault="00933FE8"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 xml:space="preserve">$2, </w:t>
            </w:r>
            <w:r>
              <w:rPr>
                <w:rFonts w:asciiTheme="minorHAnsi" w:eastAsia="Times New Roman" w:hAnsiTheme="minorHAnsi" w:cs="Arial"/>
                <w:b/>
                <w:bCs/>
                <w:color w:val="FFFFFF" w:themeColor="background1"/>
                <w:sz w:val="20"/>
                <w:szCs w:val="20"/>
              </w:rPr>
              <w:t>446,275</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42B52BBF" w14:textId="72572AB5" w:rsidR="00C73FA2" w:rsidRPr="000A6B81" w:rsidRDefault="00933FE8"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 xml:space="preserve">$2, </w:t>
            </w:r>
            <w:r>
              <w:rPr>
                <w:rFonts w:asciiTheme="minorHAnsi" w:eastAsia="Times New Roman" w:hAnsiTheme="minorHAnsi" w:cs="Arial"/>
                <w:b/>
                <w:bCs/>
                <w:color w:val="FFFFFF" w:themeColor="background1"/>
                <w:sz w:val="20"/>
                <w:szCs w:val="20"/>
              </w:rPr>
              <w:t>446,275</w:t>
            </w:r>
          </w:p>
        </w:tc>
      </w:tr>
    </w:tbl>
    <w:p w14:paraId="7717F393" w14:textId="4EB3C230" w:rsidR="00915E51" w:rsidRDefault="00915E51">
      <w:pPr>
        <w:spacing w:after="0" w:line="240" w:lineRule="auto"/>
        <w:rPr>
          <w:rFonts w:eastAsia="Lato Light" w:cstheme="majorHAnsi"/>
          <w:sz w:val="32"/>
          <w:szCs w:val="32"/>
          <w:u w:val="single"/>
        </w:rPr>
      </w:pPr>
      <w:r>
        <w:br w:type="page"/>
      </w:r>
    </w:p>
    <w:p w14:paraId="2A4BF323" w14:textId="31E1D782" w:rsidR="00600745" w:rsidRPr="007C5BD1" w:rsidRDefault="00600745" w:rsidP="007C5BD1">
      <w:pPr>
        <w:pStyle w:val="Heading2"/>
      </w:pPr>
      <w:bookmarkStart w:id="25" w:name="_Toc10543429"/>
      <w:r w:rsidRPr="007C5BD1">
        <w:lastRenderedPageBreak/>
        <w:t>2.3 Community Need and Customers</w:t>
      </w:r>
      <w:bookmarkStart w:id="26" w:name="_ekcc2l1gkq0c" w:colFirst="0" w:colLast="0"/>
      <w:bookmarkEnd w:id="25"/>
      <w:bookmarkEnd w:id="26"/>
    </w:p>
    <w:p w14:paraId="6A6A01E4" w14:textId="61B3BE7A" w:rsidR="009466C4" w:rsidRPr="00B70C11" w:rsidRDefault="009466C4" w:rsidP="009466C4">
      <w:pPr>
        <w:rPr>
          <w:rFonts w:asciiTheme="minorHAnsi" w:hAnsiTheme="minorHAnsi"/>
          <w:sz w:val="24"/>
          <w:szCs w:val="24"/>
        </w:rPr>
      </w:pPr>
      <w:bookmarkStart w:id="27" w:name="_1iwn752kuqcu" w:colFirst="0" w:colLast="0"/>
      <w:bookmarkEnd w:id="27"/>
      <w:r w:rsidRPr="00B70C11">
        <w:rPr>
          <w:rFonts w:asciiTheme="minorHAnsi" w:hAnsiTheme="minorHAnsi"/>
          <w:sz w:val="24"/>
          <w:szCs w:val="24"/>
        </w:rPr>
        <w:t xml:space="preserve">Gateway Adult Education Consortium conducted a Needs Assessment by an independent consultant. A copy of the complete assessment will be attached to the 3 Year Plan.  Below is the Executive Summary. </w:t>
      </w:r>
    </w:p>
    <w:p w14:paraId="7FD77DD6" w14:textId="77777777" w:rsidR="009466C4" w:rsidRPr="00B70C11" w:rsidRDefault="009466C4" w:rsidP="009466C4">
      <w:pPr>
        <w:spacing w:after="0" w:line="240" w:lineRule="auto"/>
        <w:rPr>
          <w:rFonts w:asciiTheme="minorHAnsi" w:hAnsiTheme="minorHAnsi"/>
          <w:sz w:val="24"/>
          <w:szCs w:val="24"/>
        </w:rPr>
      </w:pPr>
      <w:r w:rsidRPr="00B70C11">
        <w:rPr>
          <w:rFonts w:asciiTheme="minorHAnsi" w:hAnsiTheme="minorHAnsi"/>
          <w:sz w:val="24"/>
          <w:szCs w:val="24"/>
        </w:rPr>
        <w:t xml:space="preserve">GAEN Needs Assessment </w:t>
      </w:r>
    </w:p>
    <w:p w14:paraId="09037E2C" w14:textId="77777777" w:rsidR="009466C4" w:rsidRPr="00B70C11" w:rsidRDefault="009466C4" w:rsidP="009466C4">
      <w:pPr>
        <w:spacing w:after="0" w:line="240" w:lineRule="auto"/>
        <w:rPr>
          <w:rFonts w:asciiTheme="minorHAnsi" w:hAnsiTheme="minorHAnsi"/>
          <w:sz w:val="24"/>
          <w:szCs w:val="24"/>
        </w:rPr>
      </w:pPr>
      <w:r w:rsidRPr="00B70C11">
        <w:rPr>
          <w:rFonts w:asciiTheme="minorHAnsi" w:hAnsiTheme="minorHAnsi"/>
          <w:sz w:val="24"/>
          <w:szCs w:val="24"/>
        </w:rPr>
        <w:t>EXECUTIVE SUMMARY</w:t>
      </w:r>
    </w:p>
    <w:p w14:paraId="660C022C" w14:textId="78798F61" w:rsidR="009466C4" w:rsidRPr="00B70C11" w:rsidRDefault="009466C4" w:rsidP="009466C4">
      <w:pPr>
        <w:rPr>
          <w:rFonts w:asciiTheme="minorHAnsi" w:hAnsiTheme="minorHAnsi"/>
          <w:sz w:val="24"/>
          <w:szCs w:val="24"/>
        </w:rPr>
      </w:pPr>
      <w:r w:rsidRPr="00B70C11">
        <w:rPr>
          <w:rFonts w:asciiTheme="minorHAnsi" w:hAnsiTheme="minorHAnsi"/>
          <w:sz w:val="24"/>
          <w:szCs w:val="24"/>
        </w:rPr>
        <w:t>The purpose of this document is to paint a current and accurate picture of the Adult Education System within the region served by the Gateway Adult Education Network (GAEN).  In order to best serve its current students and attract new students, GAEN must be able to recognize and quantify its strengths and opportunities.  As GAEN embarks on the development of its next 3-Year Plan (2019-2022), it was agreed by the GAEN Board that a comprehensive needs assessment should be undertaken in order to inform the Plan and to ensure that any future actions are directly responsive to community needs.  The process of conducting the assessment took place between May 2018 and December 2018.  During that time period,  27 individuals were interviewed (some on multiple occasions) and 395 individuals were surveyed.  In tandem with the survey/interview process, a review of demographic information, existing literature, and best practices w</w:t>
      </w:r>
      <w:r w:rsidR="009D59F3">
        <w:rPr>
          <w:rFonts w:asciiTheme="minorHAnsi" w:hAnsiTheme="minorHAnsi"/>
          <w:sz w:val="24"/>
          <w:szCs w:val="24"/>
        </w:rPr>
        <w:t>ere</w:t>
      </w:r>
      <w:r w:rsidRPr="00B70C11">
        <w:rPr>
          <w:rFonts w:asciiTheme="minorHAnsi" w:hAnsiTheme="minorHAnsi"/>
          <w:sz w:val="24"/>
          <w:szCs w:val="24"/>
        </w:rPr>
        <w:t xml:space="preserve"> undertaken.  The resulting document includes suggestions for action that the consortium can take, both in the short and long-term, to address the gaps identified herein.</w:t>
      </w:r>
    </w:p>
    <w:bookmarkStart w:id="28" w:name="_GoBack"/>
    <w:p w14:paraId="42D4D450" w14:textId="3777BF86" w:rsidR="009466C4" w:rsidRDefault="00E45EB0" w:rsidP="00C73FA2">
      <w:pPr>
        <w:rPr>
          <w:rFonts w:asciiTheme="minorHAnsi" w:hAnsiTheme="minorHAnsi" w:cs="Arial"/>
          <w:color w:val="04326C"/>
          <w:sz w:val="20"/>
        </w:rPr>
      </w:pPr>
      <w:r w:rsidRPr="006F6D5D">
        <w:rPr>
          <w:rFonts w:asciiTheme="minorHAnsi" w:hAnsiTheme="minorHAnsi" w:cs="Arial"/>
          <w:color w:val="04326C"/>
          <w:sz w:val="20"/>
        </w:rPr>
        <w:object w:dxaOrig="9180" w:dyaOrig="11880" w14:anchorId="2B9CE68C">
          <v:shape id="_x0000_i1148" type="#_x0000_t75" style="width:126.45pt;height:139.75pt" o:ole="" filled="t" fillcolor="#c45911 [2405]">
            <v:imagedata r:id="rId20" o:title=""/>
            <w10:bordertop type="single" width="12"/>
            <w10:borderleft type="single" width="12"/>
            <w10:borderbottom type="single" width="12"/>
            <w10:borderright type="single" width="12"/>
          </v:shape>
          <o:OLEObject Type="Embed" ProgID="AcroExch.Document.7" ShapeID="_x0000_i1148" DrawAspect="Content" ObjectID="_1621174243" r:id="rId36"/>
        </w:object>
      </w:r>
      <w:bookmarkEnd w:id="28"/>
    </w:p>
    <w:p w14:paraId="7284CD9A" w14:textId="77777777" w:rsidR="009466C4" w:rsidRPr="009466C4" w:rsidRDefault="009466C4" w:rsidP="009466C4">
      <w:pPr>
        <w:spacing w:after="0" w:line="240" w:lineRule="auto"/>
        <w:rPr>
          <w:rFonts w:asciiTheme="minorHAnsi" w:hAnsiTheme="minorHAnsi" w:cs="Arial"/>
          <w:color w:val="04326C"/>
          <w:sz w:val="20"/>
        </w:rPr>
      </w:pPr>
      <w:r w:rsidRPr="009466C4">
        <w:rPr>
          <w:rFonts w:asciiTheme="minorHAnsi" w:hAnsiTheme="minorHAnsi" w:cs="Arial"/>
          <w:color w:val="04326C"/>
          <w:sz w:val="20"/>
        </w:rPr>
        <w:t xml:space="preserve">GAEN Need Assessment </w:t>
      </w:r>
    </w:p>
    <w:p w14:paraId="3CB02150" w14:textId="7C201FE0" w:rsidR="009466C4" w:rsidRDefault="009466C4" w:rsidP="00B70C11">
      <w:pPr>
        <w:spacing w:after="0" w:line="240" w:lineRule="auto"/>
        <w:rPr>
          <w:rFonts w:asciiTheme="minorHAnsi" w:hAnsiTheme="minorHAnsi" w:cs="Arial"/>
          <w:color w:val="04326C"/>
          <w:sz w:val="20"/>
        </w:rPr>
      </w:pPr>
      <w:r w:rsidRPr="009466C4">
        <w:rPr>
          <w:rFonts w:asciiTheme="minorHAnsi" w:hAnsiTheme="minorHAnsi" w:cs="Arial"/>
          <w:color w:val="04326C"/>
          <w:sz w:val="20"/>
        </w:rPr>
        <w:t>Click the picture to read the full assessment</w:t>
      </w:r>
    </w:p>
    <w:p w14:paraId="7773C7E9" w14:textId="28785BD8" w:rsidR="00B70C11" w:rsidRDefault="00B70C11" w:rsidP="00B70C11">
      <w:pPr>
        <w:spacing w:after="0" w:line="240" w:lineRule="auto"/>
        <w:rPr>
          <w:rFonts w:asciiTheme="minorHAnsi" w:hAnsiTheme="minorHAnsi" w:cs="Arial"/>
          <w:color w:val="04326C"/>
          <w:sz w:val="20"/>
        </w:rPr>
      </w:pPr>
    </w:p>
    <w:p w14:paraId="2C682957" w14:textId="476123B4" w:rsidR="00B70C11" w:rsidRDefault="00B70C11" w:rsidP="00B70C11">
      <w:pPr>
        <w:spacing w:after="0" w:line="240" w:lineRule="auto"/>
        <w:rPr>
          <w:rFonts w:asciiTheme="minorHAnsi" w:hAnsiTheme="minorHAnsi" w:cs="Arial"/>
          <w:color w:val="04326C"/>
          <w:sz w:val="20"/>
        </w:rPr>
      </w:pPr>
    </w:p>
    <w:p w14:paraId="74A38CC6" w14:textId="1FB5E5C9" w:rsidR="00B70C11" w:rsidRDefault="00B70C11" w:rsidP="00B70C11">
      <w:pPr>
        <w:spacing w:after="0" w:line="240" w:lineRule="auto"/>
        <w:rPr>
          <w:rFonts w:asciiTheme="minorHAnsi" w:hAnsiTheme="minorHAnsi" w:cs="Arial"/>
          <w:color w:val="04326C"/>
          <w:sz w:val="20"/>
        </w:rPr>
      </w:pPr>
    </w:p>
    <w:p w14:paraId="203D0B37" w14:textId="277B9823" w:rsidR="00B70C11" w:rsidRDefault="00B70C11" w:rsidP="00B70C11">
      <w:pPr>
        <w:spacing w:after="0" w:line="240" w:lineRule="auto"/>
        <w:rPr>
          <w:rFonts w:asciiTheme="minorHAnsi" w:hAnsiTheme="minorHAnsi" w:cs="Arial"/>
          <w:color w:val="04326C"/>
          <w:sz w:val="20"/>
        </w:rPr>
      </w:pPr>
    </w:p>
    <w:p w14:paraId="4B88326F" w14:textId="6AFE275F" w:rsidR="00B70C11" w:rsidRDefault="00B70C11" w:rsidP="00B70C11">
      <w:pPr>
        <w:spacing w:after="0" w:line="240" w:lineRule="auto"/>
        <w:rPr>
          <w:rFonts w:asciiTheme="minorHAnsi" w:hAnsiTheme="minorHAnsi" w:cs="Arial"/>
          <w:color w:val="04326C"/>
          <w:sz w:val="20"/>
        </w:rPr>
      </w:pPr>
    </w:p>
    <w:p w14:paraId="333964DE" w14:textId="3D6EC485" w:rsidR="00B70C11" w:rsidRDefault="00B70C11" w:rsidP="00B70C11">
      <w:pPr>
        <w:spacing w:after="0" w:line="240" w:lineRule="auto"/>
        <w:rPr>
          <w:rFonts w:asciiTheme="minorHAnsi" w:hAnsiTheme="minorHAnsi" w:cs="Arial"/>
          <w:color w:val="04326C"/>
          <w:sz w:val="20"/>
        </w:rPr>
      </w:pPr>
    </w:p>
    <w:p w14:paraId="5D7608F7" w14:textId="16CC41B6" w:rsidR="00B70C11" w:rsidRDefault="00B70C11" w:rsidP="00B70C11">
      <w:pPr>
        <w:spacing w:after="0" w:line="240" w:lineRule="auto"/>
        <w:rPr>
          <w:rFonts w:asciiTheme="minorHAnsi" w:hAnsiTheme="minorHAnsi" w:cs="Arial"/>
          <w:color w:val="04326C"/>
          <w:sz w:val="20"/>
        </w:rPr>
      </w:pPr>
    </w:p>
    <w:p w14:paraId="3501B2D8" w14:textId="72B24810" w:rsidR="00B70C11" w:rsidRDefault="00B70C11" w:rsidP="00B70C11">
      <w:pPr>
        <w:spacing w:after="0" w:line="240" w:lineRule="auto"/>
        <w:rPr>
          <w:rFonts w:asciiTheme="minorHAnsi" w:hAnsiTheme="minorHAnsi" w:cs="Arial"/>
          <w:color w:val="04326C"/>
          <w:sz w:val="20"/>
        </w:rPr>
      </w:pPr>
    </w:p>
    <w:p w14:paraId="3C839489" w14:textId="78D9A5B6" w:rsidR="00B70C11" w:rsidRDefault="00B70C11" w:rsidP="00B70C11">
      <w:pPr>
        <w:spacing w:after="0" w:line="240" w:lineRule="auto"/>
        <w:rPr>
          <w:rFonts w:asciiTheme="minorHAnsi" w:hAnsiTheme="minorHAnsi" w:cs="Arial"/>
          <w:color w:val="04326C"/>
          <w:sz w:val="20"/>
        </w:rPr>
      </w:pPr>
    </w:p>
    <w:p w14:paraId="50B72C01" w14:textId="0502EA30" w:rsidR="00B70C11" w:rsidRDefault="00B70C11" w:rsidP="00B70C11">
      <w:pPr>
        <w:spacing w:after="0" w:line="240" w:lineRule="auto"/>
        <w:rPr>
          <w:rFonts w:asciiTheme="minorHAnsi" w:hAnsiTheme="minorHAnsi" w:cs="Arial"/>
          <w:color w:val="04326C"/>
          <w:sz w:val="20"/>
        </w:rPr>
      </w:pPr>
    </w:p>
    <w:p w14:paraId="5BDEF2FA" w14:textId="625BA022" w:rsidR="00B70C11" w:rsidRDefault="00B70C11" w:rsidP="00B70C11">
      <w:pPr>
        <w:spacing w:after="0" w:line="240" w:lineRule="auto"/>
        <w:rPr>
          <w:rFonts w:asciiTheme="minorHAnsi" w:hAnsiTheme="minorHAnsi" w:cs="Arial"/>
          <w:color w:val="04326C"/>
          <w:sz w:val="20"/>
        </w:rPr>
      </w:pPr>
    </w:p>
    <w:p w14:paraId="701B29F1" w14:textId="37A8F6C7" w:rsidR="00B70C11" w:rsidRDefault="00B70C11" w:rsidP="00B70C11">
      <w:pPr>
        <w:spacing w:after="0" w:line="240" w:lineRule="auto"/>
        <w:rPr>
          <w:rFonts w:asciiTheme="minorHAnsi" w:hAnsiTheme="minorHAnsi" w:cs="Arial"/>
          <w:color w:val="04326C"/>
          <w:sz w:val="20"/>
        </w:rPr>
      </w:pPr>
    </w:p>
    <w:p w14:paraId="68100E67" w14:textId="77777777" w:rsidR="00B70C11" w:rsidRDefault="00B70C11" w:rsidP="00B70C11">
      <w:pPr>
        <w:spacing w:after="0" w:line="240" w:lineRule="auto"/>
        <w:rPr>
          <w:rFonts w:asciiTheme="minorHAnsi" w:hAnsiTheme="minorHAnsi" w:cs="Arial"/>
          <w:color w:val="04326C"/>
          <w:sz w:val="20"/>
        </w:rPr>
      </w:pPr>
    </w:p>
    <w:p w14:paraId="49CD2B7C" w14:textId="7198F6A1" w:rsidR="009466C4" w:rsidRDefault="0018555F" w:rsidP="00C73FA2">
      <w:pPr>
        <w:rPr>
          <w:rFonts w:asciiTheme="minorHAnsi" w:hAnsiTheme="minorHAnsi" w:cs="Arial"/>
          <w:b/>
          <w:color w:val="2E74B5" w:themeColor="accent5" w:themeShade="BF"/>
          <w:sz w:val="32"/>
          <w:szCs w:val="32"/>
        </w:rPr>
      </w:pPr>
      <w:r w:rsidRPr="0018555F">
        <w:rPr>
          <w:rFonts w:asciiTheme="minorHAnsi" w:hAnsiTheme="minorHAnsi" w:cs="Arial"/>
          <w:b/>
          <w:color w:val="2E74B5" w:themeColor="accent5" w:themeShade="BF"/>
          <w:sz w:val="32"/>
          <w:szCs w:val="32"/>
        </w:rPr>
        <w:t xml:space="preserve">Figure 1: </w:t>
      </w:r>
      <w:r w:rsidR="009466C4" w:rsidRPr="0018555F">
        <w:rPr>
          <w:rFonts w:asciiTheme="minorHAnsi" w:hAnsiTheme="minorHAnsi" w:cs="Arial"/>
          <w:b/>
          <w:color w:val="2E74B5" w:themeColor="accent5" w:themeShade="BF"/>
          <w:sz w:val="32"/>
          <w:szCs w:val="32"/>
        </w:rPr>
        <w:t>Regional Demographics</w:t>
      </w:r>
    </w:p>
    <w:p w14:paraId="143A8596" w14:textId="642512F1" w:rsidR="0018555F" w:rsidRPr="0018555F" w:rsidRDefault="0018555F" w:rsidP="0018555F">
      <w:pPr>
        <w:rPr>
          <w:rFonts w:asciiTheme="minorHAnsi" w:hAnsiTheme="minorHAnsi" w:cs="Arial"/>
          <w:color w:val="auto"/>
          <w:sz w:val="24"/>
          <w:szCs w:val="24"/>
        </w:rPr>
      </w:pPr>
      <w:r w:rsidRPr="0018555F">
        <w:rPr>
          <w:rFonts w:asciiTheme="minorHAnsi" w:hAnsiTheme="minorHAnsi" w:cs="Arial"/>
          <w:color w:val="auto"/>
          <w:sz w:val="24"/>
          <w:szCs w:val="24"/>
        </w:rPr>
        <w:t xml:space="preserve">Gateway Adult Education Network </w:t>
      </w:r>
      <w:r>
        <w:rPr>
          <w:rFonts w:asciiTheme="minorHAnsi" w:hAnsiTheme="minorHAnsi" w:cs="Arial"/>
          <w:color w:val="auto"/>
          <w:sz w:val="24"/>
          <w:szCs w:val="24"/>
        </w:rPr>
        <w:t>Consortium evaluated the region</w:t>
      </w:r>
      <w:r w:rsidR="009D59F3">
        <w:rPr>
          <w:rFonts w:asciiTheme="minorHAnsi" w:hAnsiTheme="minorHAnsi" w:cs="Arial"/>
          <w:color w:val="auto"/>
          <w:sz w:val="24"/>
          <w:szCs w:val="24"/>
        </w:rPr>
        <w:t>al</w:t>
      </w:r>
      <w:r>
        <w:rPr>
          <w:rFonts w:asciiTheme="minorHAnsi" w:hAnsiTheme="minorHAnsi" w:cs="Arial"/>
          <w:color w:val="auto"/>
          <w:sz w:val="24"/>
          <w:szCs w:val="24"/>
        </w:rPr>
        <w:t xml:space="preserve"> demographics and compared to the current students to decide what specifics populations should be observant during the next three years. Please see the figure below.</w:t>
      </w:r>
    </w:p>
    <w:p w14:paraId="66C44FA7" w14:textId="1EFBF832" w:rsidR="009466C4" w:rsidRDefault="009466C4" w:rsidP="00C73FA2">
      <w:pPr>
        <w:rPr>
          <w:rFonts w:asciiTheme="minorHAnsi" w:hAnsiTheme="minorHAnsi" w:cs="Arial"/>
          <w:color w:val="04326C"/>
          <w:sz w:val="20"/>
        </w:rPr>
      </w:pPr>
      <w:r w:rsidRPr="009466C4">
        <w:rPr>
          <w:rFonts w:asciiTheme="minorHAnsi" w:hAnsiTheme="minorHAnsi" w:cs="Arial"/>
          <w:noProof/>
          <w:color w:val="04326C"/>
          <w:sz w:val="20"/>
        </w:rPr>
        <w:drawing>
          <wp:inline distT="0" distB="0" distL="0" distR="0" wp14:anchorId="2A03D760" wp14:editId="3E5950F0">
            <wp:extent cx="5942965" cy="4705350"/>
            <wp:effectExtent l="0" t="0" r="635" b="0"/>
            <wp:docPr id="87" name="Picture 87" descr="C:\Users\vreynoso\Desktop\Regional Demographic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vreynoso\Desktop\Regional Demographics (2).png"/>
                    <pic:cNvPicPr>
                      <a:picLocks noChangeAspect="1" noChangeArrowheads="1"/>
                    </pic:cNvPicPr>
                  </pic:nvPicPr>
                  <pic:blipFill rotWithShape="1">
                    <a:blip r:embed="rId37">
                      <a:extLst>
                        <a:ext uri="{28A0092B-C50C-407E-A947-70E740481C1C}">
                          <a14:useLocalDpi xmlns:a14="http://schemas.microsoft.com/office/drawing/2010/main" val="0"/>
                        </a:ext>
                      </a:extLst>
                    </a:blip>
                    <a:srcRect b="12796"/>
                    <a:stretch/>
                  </pic:blipFill>
                  <pic:spPr bwMode="auto">
                    <a:xfrm>
                      <a:off x="0" y="0"/>
                      <a:ext cx="5943607" cy="4705858"/>
                    </a:xfrm>
                    <a:prstGeom prst="rect">
                      <a:avLst/>
                    </a:prstGeom>
                    <a:noFill/>
                    <a:ln>
                      <a:noFill/>
                    </a:ln>
                    <a:extLst>
                      <a:ext uri="{53640926-AAD7-44D8-BBD7-CCE9431645EC}">
                        <a14:shadowObscured xmlns:a14="http://schemas.microsoft.com/office/drawing/2010/main"/>
                      </a:ext>
                    </a:extLst>
                  </pic:spPr>
                </pic:pic>
              </a:graphicData>
            </a:graphic>
          </wp:inline>
        </w:drawing>
      </w:r>
    </w:p>
    <w:p w14:paraId="78EAA8CC" w14:textId="17A60B44" w:rsidR="009466C4" w:rsidRPr="007E377D" w:rsidRDefault="007E377D" w:rsidP="00C73FA2">
      <w:pPr>
        <w:rPr>
          <w:rFonts w:ascii="Times New Roman" w:hAnsi="Times New Roman" w:cs="Times New Roman"/>
          <w:b/>
          <w:i/>
          <w:color w:val="04326C"/>
          <w:sz w:val="20"/>
        </w:rPr>
      </w:pPr>
      <w:r w:rsidRPr="007E377D">
        <w:rPr>
          <w:rFonts w:ascii="Times New Roman" w:hAnsi="Times New Roman" w:cs="Times New Roman"/>
          <w:b/>
          <w:i/>
          <w:color w:val="04326C"/>
          <w:sz w:val="20"/>
        </w:rPr>
        <w:t>Source: U.S. Census 2013-2017. American Community Survey Public Use Microdata Sample (PUMS)</w:t>
      </w:r>
    </w:p>
    <w:p w14:paraId="028884A7" w14:textId="7F7C6021" w:rsidR="009466C4" w:rsidRDefault="009A795E" w:rsidP="00C73FA2">
      <w:pPr>
        <w:rPr>
          <w:rFonts w:asciiTheme="minorHAnsi" w:hAnsiTheme="minorHAnsi" w:cs="Arial"/>
          <w:color w:val="04326C"/>
          <w:sz w:val="20"/>
        </w:rPr>
      </w:pPr>
      <w:r>
        <w:rPr>
          <w:rFonts w:asciiTheme="minorHAnsi" w:hAnsiTheme="minorHAnsi" w:cs="Arial"/>
          <w:color w:val="04326C"/>
          <w:sz w:val="20"/>
        </w:rPr>
        <w:t xml:space="preserve">***More information about California Adult Education Consortia please visit </w:t>
      </w:r>
      <w:hyperlink r:id="rId38" w:history="1">
        <w:proofErr w:type="spellStart"/>
        <w:r w:rsidRPr="009A795E">
          <w:rPr>
            <w:rStyle w:val="Hyperlink"/>
            <w:rFonts w:asciiTheme="minorHAnsi" w:hAnsiTheme="minorHAnsi" w:cs="Arial"/>
            <w:sz w:val="20"/>
          </w:rPr>
          <w:t>Caladult</w:t>
        </w:r>
        <w:r w:rsidRPr="009A795E">
          <w:rPr>
            <w:rStyle w:val="Hyperlink"/>
            <w:rFonts w:asciiTheme="minorHAnsi" w:hAnsiTheme="minorHAnsi" w:cs="Arial"/>
            <w:sz w:val="20"/>
          </w:rPr>
          <w:t>e</w:t>
        </w:r>
        <w:r w:rsidRPr="009A795E">
          <w:rPr>
            <w:rStyle w:val="Hyperlink"/>
            <w:rFonts w:asciiTheme="minorHAnsi" w:hAnsiTheme="minorHAnsi" w:cs="Arial"/>
            <w:sz w:val="20"/>
          </w:rPr>
          <w:t>d</w:t>
        </w:r>
        <w:proofErr w:type="spellEnd"/>
        <w:r w:rsidRPr="009A795E">
          <w:rPr>
            <w:rStyle w:val="Hyperlink"/>
            <w:rFonts w:asciiTheme="minorHAnsi" w:hAnsiTheme="minorHAnsi" w:cs="Arial"/>
            <w:sz w:val="20"/>
          </w:rPr>
          <w:t>/</w:t>
        </w:r>
        <w:proofErr w:type="spellStart"/>
        <w:r w:rsidRPr="009A795E">
          <w:rPr>
            <w:rStyle w:val="Hyperlink"/>
            <w:rFonts w:asciiTheme="minorHAnsi" w:hAnsiTheme="minorHAnsi" w:cs="Arial"/>
            <w:sz w:val="20"/>
          </w:rPr>
          <w:t>FactSheets</w:t>
        </w:r>
        <w:proofErr w:type="spellEnd"/>
        <w:r w:rsidRPr="009A795E">
          <w:rPr>
            <w:rStyle w:val="Hyperlink"/>
            <w:rFonts w:asciiTheme="minorHAnsi" w:hAnsiTheme="minorHAnsi" w:cs="Arial"/>
            <w:sz w:val="20"/>
          </w:rPr>
          <w:t>.</w:t>
        </w:r>
      </w:hyperlink>
      <w:r>
        <w:rPr>
          <w:rFonts w:asciiTheme="minorHAnsi" w:hAnsiTheme="minorHAnsi" w:cs="Arial"/>
          <w:color w:val="04326C"/>
          <w:sz w:val="20"/>
        </w:rPr>
        <w:t>***</w:t>
      </w:r>
    </w:p>
    <w:p w14:paraId="6180BF15" w14:textId="77777777" w:rsidR="007E377D" w:rsidRDefault="007E377D" w:rsidP="00C73FA2">
      <w:pPr>
        <w:rPr>
          <w:rFonts w:asciiTheme="minorHAnsi" w:hAnsiTheme="minorHAnsi" w:cs="Arial"/>
          <w:color w:val="04326C"/>
          <w:sz w:val="20"/>
        </w:rPr>
      </w:pPr>
    </w:p>
    <w:p w14:paraId="0B5B2D26" w14:textId="6E1D68CF" w:rsidR="0018555F" w:rsidRDefault="0018555F" w:rsidP="00C73FA2">
      <w:pPr>
        <w:rPr>
          <w:rFonts w:asciiTheme="minorHAnsi" w:hAnsiTheme="minorHAnsi" w:cs="Arial"/>
          <w:color w:val="04326C"/>
          <w:sz w:val="20"/>
        </w:rPr>
      </w:pPr>
    </w:p>
    <w:p w14:paraId="794ACC33" w14:textId="5A7AB54B" w:rsidR="0018555F" w:rsidRDefault="0018555F" w:rsidP="00C73FA2">
      <w:pPr>
        <w:rPr>
          <w:rFonts w:asciiTheme="minorHAnsi" w:hAnsiTheme="minorHAnsi" w:cs="Arial"/>
          <w:color w:val="04326C"/>
          <w:sz w:val="20"/>
        </w:rPr>
      </w:pPr>
    </w:p>
    <w:p w14:paraId="0E85A665" w14:textId="0A7687E3" w:rsidR="0018555F" w:rsidRDefault="0018555F" w:rsidP="00C73FA2">
      <w:pPr>
        <w:rPr>
          <w:rFonts w:asciiTheme="minorHAnsi" w:hAnsiTheme="minorHAnsi" w:cs="Arial"/>
          <w:color w:val="04326C"/>
          <w:sz w:val="20"/>
        </w:rPr>
      </w:pPr>
    </w:p>
    <w:p w14:paraId="648D5CDA" w14:textId="3B40B512" w:rsidR="00247E57" w:rsidRDefault="009D59F3" w:rsidP="00247E57">
      <w:pPr>
        <w:rPr>
          <w:rFonts w:asciiTheme="minorHAnsi" w:hAnsiTheme="minorHAnsi" w:cs="Arial"/>
          <w:b/>
          <w:color w:val="2E74B5" w:themeColor="accent5" w:themeShade="BF"/>
          <w:sz w:val="32"/>
          <w:szCs w:val="32"/>
        </w:rPr>
      </w:pPr>
      <w:r w:rsidRPr="00CD5880">
        <w:rPr>
          <w:noProof/>
        </w:rPr>
        <w:lastRenderedPageBreak/>
        <w:drawing>
          <wp:anchor distT="0" distB="0" distL="114300" distR="114300" simplePos="0" relativeHeight="251682816" behindDoc="0" locked="0" layoutInCell="1" allowOverlap="1" wp14:anchorId="4FBED46C" wp14:editId="10D06138">
            <wp:simplePos x="0" y="0"/>
            <wp:positionH relativeFrom="margin">
              <wp:align>right</wp:align>
            </wp:positionH>
            <wp:positionV relativeFrom="paragraph">
              <wp:posOffset>541020</wp:posOffset>
            </wp:positionV>
            <wp:extent cx="6229350" cy="6415405"/>
            <wp:effectExtent l="0" t="0" r="0" b="4445"/>
            <wp:wrapSquare wrapText="bothSides"/>
            <wp:docPr id="69" name="Picture 69" descr="C:\Users\vreynoso\Desktop\Labor 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reynoso\Desktop\Labor Market.jpg"/>
                    <pic:cNvPicPr>
                      <a:picLocks noChangeAspect="1" noChangeArrowheads="1"/>
                    </pic:cNvPicPr>
                  </pic:nvPicPr>
                  <pic:blipFill rotWithShape="1">
                    <a:blip r:embed="rId39">
                      <a:extLst>
                        <a:ext uri="{28A0092B-C50C-407E-A947-70E740481C1C}">
                          <a14:useLocalDpi xmlns:a14="http://schemas.microsoft.com/office/drawing/2010/main" val="0"/>
                        </a:ext>
                      </a:extLst>
                    </a:blip>
                    <a:srcRect b="43887"/>
                    <a:stretch/>
                  </pic:blipFill>
                  <pic:spPr bwMode="auto">
                    <a:xfrm>
                      <a:off x="0" y="0"/>
                      <a:ext cx="6229350" cy="64154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8555F" w:rsidRPr="0018555F">
        <w:rPr>
          <w:rFonts w:asciiTheme="minorHAnsi" w:hAnsiTheme="minorHAnsi" w:cs="Arial"/>
          <w:b/>
          <w:color w:val="2E74B5" w:themeColor="accent5" w:themeShade="BF"/>
          <w:sz w:val="32"/>
          <w:szCs w:val="32"/>
        </w:rPr>
        <w:t xml:space="preserve">Figure </w:t>
      </w:r>
      <w:r w:rsidR="0018555F">
        <w:rPr>
          <w:rFonts w:asciiTheme="minorHAnsi" w:hAnsiTheme="minorHAnsi" w:cs="Arial"/>
          <w:b/>
          <w:color w:val="2E74B5" w:themeColor="accent5" w:themeShade="BF"/>
          <w:sz w:val="32"/>
          <w:szCs w:val="32"/>
        </w:rPr>
        <w:t>2</w:t>
      </w:r>
      <w:r w:rsidR="0018555F" w:rsidRPr="0018555F">
        <w:rPr>
          <w:rFonts w:asciiTheme="minorHAnsi" w:hAnsiTheme="minorHAnsi" w:cs="Arial"/>
          <w:b/>
          <w:color w:val="2E74B5" w:themeColor="accent5" w:themeShade="BF"/>
          <w:sz w:val="32"/>
          <w:szCs w:val="32"/>
        </w:rPr>
        <w:t xml:space="preserve">: </w:t>
      </w:r>
      <w:r w:rsidR="00247E57">
        <w:rPr>
          <w:rFonts w:asciiTheme="minorHAnsi" w:hAnsiTheme="minorHAnsi" w:cs="Arial"/>
          <w:b/>
          <w:color w:val="2E74B5" w:themeColor="accent5" w:themeShade="BF"/>
          <w:sz w:val="32"/>
          <w:szCs w:val="32"/>
        </w:rPr>
        <w:t>Labor Market Outlook by Industry</w:t>
      </w:r>
    </w:p>
    <w:p w14:paraId="49F1AC21" w14:textId="31E24E51" w:rsidR="00B70C11" w:rsidRDefault="00B70C11" w:rsidP="00247E57">
      <w:pPr>
        <w:rPr>
          <w:noProof/>
        </w:rPr>
      </w:pPr>
    </w:p>
    <w:p w14:paraId="563AA2E7" w14:textId="0E8ED8FB" w:rsidR="00B70C11" w:rsidRPr="00B70C11" w:rsidRDefault="00B70C11" w:rsidP="00B70C11">
      <w:pPr>
        <w:spacing w:after="0" w:line="240" w:lineRule="auto"/>
        <w:rPr>
          <w:rFonts w:ascii="Times New Roman" w:hAnsi="Times New Roman" w:cs="Times New Roman"/>
          <w:b/>
          <w:i/>
          <w:color w:val="04326C"/>
          <w:sz w:val="20"/>
        </w:rPr>
      </w:pPr>
      <w:r w:rsidRPr="007E377D">
        <w:rPr>
          <w:rFonts w:ascii="Times New Roman" w:hAnsi="Times New Roman" w:cs="Times New Roman"/>
          <w:b/>
          <w:i/>
          <w:color w:val="04326C"/>
          <w:sz w:val="20"/>
        </w:rPr>
        <w:t>Source: U.S. Census 2013-2017. American Community Survey Public Use Microdata Sample (PUMS)</w:t>
      </w:r>
    </w:p>
    <w:p w14:paraId="686A3423" w14:textId="171B852D" w:rsidR="009A795E" w:rsidRDefault="009A795E" w:rsidP="00B70C11">
      <w:pPr>
        <w:spacing w:after="0" w:line="240" w:lineRule="auto"/>
        <w:rPr>
          <w:rFonts w:asciiTheme="minorHAnsi" w:hAnsiTheme="minorHAnsi" w:cs="Arial"/>
          <w:color w:val="04326C"/>
          <w:sz w:val="20"/>
        </w:rPr>
      </w:pPr>
      <w:r>
        <w:rPr>
          <w:rFonts w:asciiTheme="minorHAnsi" w:hAnsiTheme="minorHAnsi" w:cs="Arial"/>
          <w:color w:val="04326C"/>
          <w:sz w:val="20"/>
        </w:rPr>
        <w:t xml:space="preserve">***More information about California Adult Education Consortia please visit </w:t>
      </w:r>
      <w:hyperlink r:id="rId40" w:history="1">
        <w:proofErr w:type="spellStart"/>
        <w:r w:rsidRPr="009A795E">
          <w:rPr>
            <w:rStyle w:val="Hyperlink"/>
            <w:rFonts w:asciiTheme="minorHAnsi" w:hAnsiTheme="minorHAnsi" w:cs="Arial"/>
            <w:sz w:val="20"/>
          </w:rPr>
          <w:t>Caladulted</w:t>
        </w:r>
        <w:proofErr w:type="spellEnd"/>
        <w:r w:rsidRPr="009A795E">
          <w:rPr>
            <w:rStyle w:val="Hyperlink"/>
            <w:rFonts w:asciiTheme="minorHAnsi" w:hAnsiTheme="minorHAnsi" w:cs="Arial"/>
            <w:sz w:val="20"/>
          </w:rPr>
          <w:t>/</w:t>
        </w:r>
        <w:proofErr w:type="spellStart"/>
        <w:r w:rsidRPr="009A795E">
          <w:rPr>
            <w:rStyle w:val="Hyperlink"/>
            <w:rFonts w:asciiTheme="minorHAnsi" w:hAnsiTheme="minorHAnsi" w:cs="Arial"/>
            <w:sz w:val="20"/>
          </w:rPr>
          <w:t>FactSheets</w:t>
        </w:r>
        <w:proofErr w:type="spellEnd"/>
        <w:r w:rsidRPr="009A795E">
          <w:rPr>
            <w:rStyle w:val="Hyperlink"/>
            <w:rFonts w:asciiTheme="minorHAnsi" w:hAnsiTheme="minorHAnsi" w:cs="Arial"/>
            <w:sz w:val="20"/>
          </w:rPr>
          <w:t>.</w:t>
        </w:r>
      </w:hyperlink>
      <w:r>
        <w:rPr>
          <w:rFonts w:asciiTheme="minorHAnsi" w:hAnsiTheme="minorHAnsi" w:cs="Arial"/>
          <w:color w:val="04326C"/>
          <w:sz w:val="20"/>
        </w:rPr>
        <w:t>***</w:t>
      </w:r>
    </w:p>
    <w:p w14:paraId="2E9D428B" w14:textId="77777777" w:rsidR="009A795E" w:rsidRPr="00247E57" w:rsidRDefault="009A795E" w:rsidP="00247E57"/>
    <w:p w14:paraId="7C2236E6" w14:textId="77777777" w:rsidR="00247E57" w:rsidRDefault="00247E57" w:rsidP="00247E57">
      <w:pPr>
        <w:rPr>
          <w:noProof/>
        </w:rPr>
      </w:pPr>
    </w:p>
    <w:p w14:paraId="6B26BC57" w14:textId="4270E2C1" w:rsidR="00247E57" w:rsidRDefault="00247E57" w:rsidP="00247E57"/>
    <w:p w14:paraId="0F6B7EB2" w14:textId="2EDCBDF2" w:rsidR="00247E57" w:rsidRPr="00247E57" w:rsidRDefault="00247E57" w:rsidP="00247E57">
      <w:pPr>
        <w:rPr>
          <w:rFonts w:asciiTheme="minorHAnsi" w:hAnsiTheme="minorHAnsi"/>
          <w:b/>
          <w:color w:val="2E74B5" w:themeColor="accent5" w:themeShade="BF"/>
          <w:sz w:val="32"/>
          <w:szCs w:val="32"/>
        </w:rPr>
      </w:pPr>
      <w:r w:rsidRPr="00247E57">
        <w:rPr>
          <w:rFonts w:asciiTheme="minorHAnsi" w:hAnsiTheme="minorHAnsi"/>
          <w:b/>
          <w:color w:val="2E74B5" w:themeColor="accent5" w:themeShade="BF"/>
          <w:sz w:val="32"/>
          <w:szCs w:val="32"/>
        </w:rPr>
        <w:t>Figure 3. Top Occupations and Top 10 Fastest Growing Occupations</w:t>
      </w:r>
    </w:p>
    <w:p w14:paraId="656FAF4C" w14:textId="06399968" w:rsidR="00247E57" w:rsidRDefault="00247E57" w:rsidP="00247E57"/>
    <w:p w14:paraId="6ABEE779" w14:textId="48A9D94D" w:rsidR="00247E57" w:rsidRDefault="00247E57" w:rsidP="00247E57">
      <w:r>
        <w:rPr>
          <w:noProof/>
        </w:rPr>
        <w:drawing>
          <wp:inline distT="0" distB="0" distL="0" distR="0" wp14:anchorId="5A2250D7" wp14:editId="445BA441">
            <wp:extent cx="6134100" cy="50577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34100" cy="5057775"/>
                    </a:xfrm>
                    <a:prstGeom prst="rect">
                      <a:avLst/>
                    </a:prstGeom>
                    <a:noFill/>
                  </pic:spPr>
                </pic:pic>
              </a:graphicData>
            </a:graphic>
          </wp:inline>
        </w:drawing>
      </w:r>
    </w:p>
    <w:p w14:paraId="7B25F5BA" w14:textId="679A8D7C" w:rsidR="00D637EB" w:rsidRDefault="00D637EB" w:rsidP="009A795E">
      <w:pPr>
        <w:rPr>
          <w:rFonts w:ascii="Times New Roman" w:hAnsi="Times New Roman" w:cs="Times New Roman"/>
          <w:b/>
          <w:i/>
          <w:color w:val="04326C"/>
          <w:sz w:val="20"/>
        </w:rPr>
      </w:pPr>
      <w:r w:rsidRPr="00D637EB">
        <w:rPr>
          <w:rFonts w:ascii="Times New Roman" w:hAnsi="Times New Roman" w:cs="Times New Roman"/>
          <w:b/>
          <w:i/>
          <w:color w:val="04326C"/>
          <w:sz w:val="20"/>
        </w:rPr>
        <w:t>Source: Center for Women's Welfare, University of Washington.</w:t>
      </w:r>
      <w:r>
        <w:rPr>
          <w:rFonts w:ascii="Times New Roman" w:hAnsi="Times New Roman" w:cs="Times New Roman"/>
          <w:b/>
          <w:i/>
          <w:color w:val="04326C"/>
          <w:sz w:val="20"/>
        </w:rPr>
        <w:t xml:space="preserve"> </w:t>
      </w:r>
      <w:r w:rsidRPr="00D637EB">
        <w:rPr>
          <w:rFonts w:ascii="Times New Roman" w:hAnsi="Times New Roman" w:cs="Times New Roman"/>
          <w:b/>
          <w:i/>
          <w:color w:val="04326C"/>
          <w:sz w:val="20"/>
        </w:rPr>
        <w:t xml:space="preserve">For more information, see </w:t>
      </w:r>
      <w:hyperlink r:id="rId42" w:history="1">
        <w:r w:rsidRPr="00D637EB">
          <w:rPr>
            <w:rStyle w:val="Hyperlink"/>
            <w:rFonts w:ascii="Times New Roman" w:hAnsi="Times New Roman" w:cs="Times New Roman"/>
            <w:b/>
            <w:i/>
            <w:sz w:val="20"/>
          </w:rPr>
          <w:t>http://www.selfsufficiencystandard.org/california</w:t>
        </w:r>
      </w:hyperlink>
    </w:p>
    <w:p w14:paraId="2EFAAE5F" w14:textId="26D95887" w:rsidR="009A795E" w:rsidRDefault="009A795E" w:rsidP="009A795E">
      <w:pPr>
        <w:rPr>
          <w:rFonts w:asciiTheme="minorHAnsi" w:hAnsiTheme="minorHAnsi" w:cs="Arial"/>
          <w:color w:val="04326C"/>
          <w:sz w:val="20"/>
        </w:rPr>
      </w:pPr>
      <w:r>
        <w:rPr>
          <w:rFonts w:asciiTheme="minorHAnsi" w:hAnsiTheme="minorHAnsi" w:cs="Arial"/>
          <w:color w:val="04326C"/>
          <w:sz w:val="20"/>
        </w:rPr>
        <w:t xml:space="preserve">***More information about California Adult Education Consortia please visit </w:t>
      </w:r>
      <w:hyperlink r:id="rId43" w:history="1">
        <w:proofErr w:type="spellStart"/>
        <w:r w:rsidRPr="009A795E">
          <w:rPr>
            <w:rStyle w:val="Hyperlink"/>
            <w:rFonts w:asciiTheme="minorHAnsi" w:hAnsiTheme="minorHAnsi" w:cs="Arial"/>
            <w:sz w:val="20"/>
          </w:rPr>
          <w:t>Caladulted</w:t>
        </w:r>
        <w:proofErr w:type="spellEnd"/>
        <w:r w:rsidRPr="009A795E">
          <w:rPr>
            <w:rStyle w:val="Hyperlink"/>
            <w:rFonts w:asciiTheme="minorHAnsi" w:hAnsiTheme="minorHAnsi" w:cs="Arial"/>
            <w:sz w:val="20"/>
          </w:rPr>
          <w:t>/</w:t>
        </w:r>
        <w:proofErr w:type="spellStart"/>
        <w:r w:rsidRPr="009A795E">
          <w:rPr>
            <w:rStyle w:val="Hyperlink"/>
            <w:rFonts w:asciiTheme="minorHAnsi" w:hAnsiTheme="minorHAnsi" w:cs="Arial"/>
            <w:sz w:val="20"/>
          </w:rPr>
          <w:t>FactSheets</w:t>
        </w:r>
        <w:proofErr w:type="spellEnd"/>
        <w:r w:rsidRPr="009A795E">
          <w:rPr>
            <w:rStyle w:val="Hyperlink"/>
            <w:rFonts w:asciiTheme="minorHAnsi" w:hAnsiTheme="minorHAnsi" w:cs="Arial"/>
            <w:sz w:val="20"/>
          </w:rPr>
          <w:t>.</w:t>
        </w:r>
      </w:hyperlink>
      <w:r>
        <w:rPr>
          <w:rFonts w:asciiTheme="minorHAnsi" w:hAnsiTheme="minorHAnsi" w:cs="Arial"/>
          <w:color w:val="04326C"/>
          <w:sz w:val="20"/>
        </w:rPr>
        <w:t>***</w:t>
      </w:r>
    </w:p>
    <w:p w14:paraId="34334AD1" w14:textId="77777777" w:rsidR="00247E57" w:rsidRPr="00247E57" w:rsidRDefault="00247E57" w:rsidP="00247E57"/>
    <w:p w14:paraId="4E13049F" w14:textId="77777777" w:rsidR="00247E57" w:rsidRPr="00247E57" w:rsidRDefault="00247E57" w:rsidP="00247E57"/>
    <w:p w14:paraId="6908AF75" w14:textId="0AFD1B59" w:rsidR="00247E57" w:rsidRPr="00247E57" w:rsidRDefault="00247E57" w:rsidP="00247E57"/>
    <w:p w14:paraId="40E050DA" w14:textId="5260848A" w:rsidR="00247E57" w:rsidRPr="00247E57" w:rsidRDefault="00247E57" w:rsidP="00247E57">
      <w:pPr>
        <w:rPr>
          <w:rFonts w:asciiTheme="minorHAnsi" w:hAnsiTheme="minorHAnsi"/>
          <w:b/>
          <w:color w:val="2E74B5" w:themeColor="accent5" w:themeShade="BF"/>
          <w:sz w:val="32"/>
          <w:szCs w:val="32"/>
        </w:rPr>
      </w:pPr>
      <w:r w:rsidRPr="00CD5880">
        <w:rPr>
          <w:noProof/>
        </w:rPr>
        <w:lastRenderedPageBreak/>
        <w:drawing>
          <wp:anchor distT="0" distB="0" distL="114300" distR="114300" simplePos="0" relativeHeight="251666432" behindDoc="0" locked="0" layoutInCell="1" allowOverlap="1" wp14:anchorId="02DA771E" wp14:editId="3104B0B3">
            <wp:simplePos x="0" y="0"/>
            <wp:positionH relativeFrom="margin">
              <wp:posOffset>-191135</wp:posOffset>
            </wp:positionH>
            <wp:positionV relativeFrom="paragraph">
              <wp:posOffset>544195</wp:posOffset>
            </wp:positionV>
            <wp:extent cx="6486525" cy="6429375"/>
            <wp:effectExtent l="0" t="0" r="9525" b="9525"/>
            <wp:wrapSquare wrapText="bothSides"/>
            <wp:docPr id="70" name="Picture 70" descr="C:\Users\vreynoso\Desktop\Jobs Openings 2017-2027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reynoso\Desktop\Jobs Openings 2017-2027 .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86525" cy="642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7E57">
        <w:rPr>
          <w:rFonts w:asciiTheme="minorHAnsi" w:hAnsiTheme="minorHAnsi"/>
          <w:b/>
          <w:color w:val="2E74B5" w:themeColor="accent5" w:themeShade="BF"/>
          <w:sz w:val="32"/>
          <w:szCs w:val="32"/>
        </w:rPr>
        <w:t xml:space="preserve">Figure </w:t>
      </w:r>
      <w:r>
        <w:rPr>
          <w:rFonts w:asciiTheme="minorHAnsi" w:hAnsiTheme="minorHAnsi"/>
          <w:b/>
          <w:color w:val="2E74B5" w:themeColor="accent5" w:themeShade="BF"/>
          <w:sz w:val="32"/>
          <w:szCs w:val="32"/>
        </w:rPr>
        <w:t>4</w:t>
      </w:r>
      <w:r w:rsidRPr="00247E57">
        <w:rPr>
          <w:rFonts w:asciiTheme="minorHAnsi" w:hAnsiTheme="minorHAnsi"/>
          <w:b/>
          <w:color w:val="2E74B5" w:themeColor="accent5" w:themeShade="BF"/>
          <w:sz w:val="32"/>
          <w:szCs w:val="32"/>
        </w:rPr>
        <w:t xml:space="preserve">. </w:t>
      </w:r>
      <w:r>
        <w:rPr>
          <w:rFonts w:asciiTheme="minorHAnsi" w:hAnsiTheme="minorHAnsi"/>
          <w:b/>
          <w:color w:val="2E74B5" w:themeColor="accent5" w:themeShade="BF"/>
          <w:sz w:val="32"/>
          <w:szCs w:val="32"/>
        </w:rPr>
        <w:t>Job Openings 2017-2027</w:t>
      </w:r>
    </w:p>
    <w:p w14:paraId="6E572D3A" w14:textId="7C360CFA" w:rsidR="00247E57" w:rsidRPr="00D637EB" w:rsidRDefault="00D637EB" w:rsidP="00D637EB">
      <w:pPr>
        <w:rPr>
          <w:color w:val="2F5496" w:themeColor="accent1" w:themeShade="BF"/>
          <w:sz w:val="20"/>
          <w:szCs w:val="20"/>
        </w:rPr>
      </w:pPr>
      <w:r w:rsidRPr="00D637EB">
        <w:rPr>
          <w:color w:val="2F5496" w:themeColor="accent1" w:themeShade="BF"/>
          <w:sz w:val="20"/>
          <w:szCs w:val="20"/>
        </w:rPr>
        <w:t>***Data sources: U.S. Bureau of Labor Statistics' Current Employment Statistics and Quarterly Census of Employment and Wages. ***</w:t>
      </w:r>
    </w:p>
    <w:p w14:paraId="1B628F59" w14:textId="296C9AC1" w:rsidR="00247E57" w:rsidRPr="00F5626E" w:rsidRDefault="009A795E" w:rsidP="00247E57">
      <w:pPr>
        <w:rPr>
          <w:rFonts w:asciiTheme="minorHAnsi" w:hAnsiTheme="minorHAnsi" w:cs="Arial"/>
          <w:color w:val="04326C"/>
          <w:sz w:val="20"/>
        </w:rPr>
      </w:pPr>
      <w:r>
        <w:rPr>
          <w:rFonts w:asciiTheme="minorHAnsi" w:hAnsiTheme="minorHAnsi" w:cs="Arial"/>
          <w:color w:val="04326C"/>
          <w:sz w:val="20"/>
        </w:rPr>
        <w:t xml:space="preserve">***More information about California Adult Education Consortia please visit </w:t>
      </w:r>
      <w:hyperlink r:id="rId45" w:history="1">
        <w:proofErr w:type="spellStart"/>
        <w:r w:rsidRPr="009A795E">
          <w:rPr>
            <w:rStyle w:val="Hyperlink"/>
            <w:rFonts w:asciiTheme="minorHAnsi" w:hAnsiTheme="minorHAnsi" w:cs="Arial"/>
            <w:sz w:val="20"/>
          </w:rPr>
          <w:t>Caladulted</w:t>
        </w:r>
        <w:proofErr w:type="spellEnd"/>
        <w:r w:rsidRPr="009A795E">
          <w:rPr>
            <w:rStyle w:val="Hyperlink"/>
            <w:rFonts w:asciiTheme="minorHAnsi" w:hAnsiTheme="minorHAnsi" w:cs="Arial"/>
            <w:sz w:val="20"/>
          </w:rPr>
          <w:t>/</w:t>
        </w:r>
        <w:proofErr w:type="spellStart"/>
        <w:r w:rsidRPr="009A795E">
          <w:rPr>
            <w:rStyle w:val="Hyperlink"/>
            <w:rFonts w:asciiTheme="minorHAnsi" w:hAnsiTheme="minorHAnsi" w:cs="Arial"/>
            <w:sz w:val="20"/>
          </w:rPr>
          <w:t>FactSheets</w:t>
        </w:r>
        <w:proofErr w:type="spellEnd"/>
        <w:r w:rsidRPr="009A795E">
          <w:rPr>
            <w:rStyle w:val="Hyperlink"/>
            <w:rFonts w:asciiTheme="minorHAnsi" w:hAnsiTheme="minorHAnsi" w:cs="Arial"/>
            <w:sz w:val="20"/>
          </w:rPr>
          <w:t>.</w:t>
        </w:r>
      </w:hyperlink>
      <w:r w:rsidR="00F5626E">
        <w:rPr>
          <w:rFonts w:asciiTheme="minorHAnsi" w:hAnsiTheme="minorHAnsi" w:cs="Arial"/>
          <w:color w:val="04326C"/>
          <w:sz w:val="20"/>
        </w:rPr>
        <w:t>***</w:t>
      </w:r>
    </w:p>
    <w:p w14:paraId="475C5251" w14:textId="77777777" w:rsidR="00247E57" w:rsidRPr="00247E57" w:rsidRDefault="00247E57" w:rsidP="00247E57"/>
    <w:p w14:paraId="5CAB4779" w14:textId="737705CE" w:rsidR="007C5BD1" w:rsidRPr="00F5626E" w:rsidRDefault="007C5BD1" w:rsidP="00F5626E">
      <w:pPr>
        <w:rPr>
          <w:rFonts w:asciiTheme="minorHAnsi" w:hAnsiTheme="minorHAnsi" w:cs="Arial"/>
          <w:b/>
          <w:color w:val="2E74B5" w:themeColor="accent5" w:themeShade="BF"/>
          <w:sz w:val="32"/>
          <w:szCs w:val="32"/>
        </w:rPr>
      </w:pPr>
      <w:r>
        <w:br w:type="page"/>
      </w:r>
    </w:p>
    <w:p w14:paraId="3DEA62E4" w14:textId="3558B47B" w:rsidR="00DF5980" w:rsidRDefault="00DF5980" w:rsidP="00C94148">
      <w:pPr>
        <w:pStyle w:val="Heading3"/>
        <w:sectPr w:rsidR="00DF5980" w:rsidSect="00F5626E">
          <w:pgSz w:w="12240" w:h="15840"/>
          <w:pgMar w:top="1440" w:right="1440" w:bottom="1170" w:left="1440" w:header="720" w:footer="720" w:gutter="0"/>
          <w:cols w:space="720"/>
          <w:docGrid w:linePitch="299"/>
        </w:sectPr>
      </w:pPr>
    </w:p>
    <w:p w14:paraId="377F4E4A" w14:textId="06BEAEBF" w:rsidR="00F5626E" w:rsidRDefault="00F5626E" w:rsidP="00C94148">
      <w:pPr>
        <w:pStyle w:val="Heading3"/>
      </w:pPr>
    </w:p>
    <w:p w14:paraId="0515FB62" w14:textId="3F2DCBC8" w:rsidR="00F5626E" w:rsidRDefault="00F5626E" w:rsidP="00F5626E">
      <w:pPr>
        <w:pStyle w:val="Heading2"/>
      </w:pPr>
      <w:bookmarkStart w:id="29" w:name="_Toc10543430"/>
      <w:r w:rsidRPr="007C5BD1">
        <w:t>2.4 Identifying Goals and Strategies</w:t>
      </w:r>
      <w:bookmarkEnd w:id="29"/>
    </w:p>
    <w:p w14:paraId="2ABCB966" w14:textId="7D21A682" w:rsidR="00600745" w:rsidRDefault="00DF5980" w:rsidP="00C94148">
      <w:pPr>
        <w:pStyle w:val="Heading3"/>
      </w:pPr>
      <w:r>
        <w:br/>
      </w:r>
      <w:bookmarkStart w:id="30" w:name="_Toc10543431"/>
      <w:r w:rsidR="00D7050A">
        <w:t>Figure 6</w:t>
      </w:r>
      <w:r w:rsidR="001E3A1C" w:rsidRPr="004978C3">
        <w:t>.</w:t>
      </w:r>
      <w:bookmarkEnd w:id="30"/>
      <w:r w:rsidR="001E3A1C" w:rsidRPr="004978C3">
        <w:t xml:space="preserve"> </w:t>
      </w:r>
    </w:p>
    <w:p w14:paraId="56A7FE8C" w14:textId="2B19BB10" w:rsidR="00123E61" w:rsidRPr="00F5626E" w:rsidRDefault="004978C3" w:rsidP="00123E61">
      <w:pPr>
        <w:spacing w:after="0"/>
      </w:pPr>
      <w:r w:rsidRPr="00F5626E">
        <w:rPr>
          <w:rFonts w:asciiTheme="minorHAnsi" w:hAnsiTheme="minorHAnsi"/>
          <w:sz w:val="24"/>
          <w:szCs w:val="24"/>
        </w:rPr>
        <w:t>Goal Statement:</w:t>
      </w:r>
      <w:r>
        <w:t xml:space="preserve"> </w:t>
      </w:r>
      <w:r w:rsidR="00123E61" w:rsidRPr="00F5626E">
        <w:rPr>
          <w:rFonts w:asciiTheme="minorHAnsi" w:hAnsiTheme="minorHAnsi"/>
          <w:b/>
          <w:sz w:val="24"/>
          <w:szCs w:val="24"/>
        </w:rPr>
        <w:t>1. Consortium to maintain an effective collaborative process for planning, implementing and accountability.</w:t>
      </w:r>
    </w:p>
    <w:tbl>
      <w:tblPr>
        <w:tblW w:w="5098" w:type="pct"/>
        <w:tblInd w:w="-5"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8" w:type="dxa"/>
          <w:left w:w="58" w:type="dxa"/>
          <w:bottom w:w="58" w:type="dxa"/>
          <w:right w:w="58" w:type="dxa"/>
        </w:tblCellMar>
        <w:tblLook w:val="04A0" w:firstRow="1" w:lastRow="0" w:firstColumn="1" w:lastColumn="0" w:noHBand="0" w:noVBand="1"/>
      </w:tblPr>
      <w:tblGrid>
        <w:gridCol w:w="2397"/>
        <w:gridCol w:w="2470"/>
        <w:gridCol w:w="2468"/>
        <w:gridCol w:w="2395"/>
        <w:gridCol w:w="2468"/>
        <w:gridCol w:w="2468"/>
      </w:tblGrid>
      <w:tr w:rsidR="00DF5980" w:rsidRPr="004978C3" w14:paraId="37A3D544" w14:textId="77777777" w:rsidTr="00123E61">
        <w:trPr>
          <w:tblHeader/>
        </w:trPr>
        <w:tc>
          <w:tcPr>
            <w:tcW w:w="2397" w:type="dxa"/>
            <w:shd w:val="clear" w:color="000000" w:fill="002060"/>
            <w:vAlign w:val="center"/>
            <w:hideMark/>
          </w:tcPr>
          <w:p w14:paraId="537D722F" w14:textId="77777777" w:rsidR="00DF5980" w:rsidRPr="004978C3" w:rsidRDefault="00DF5980" w:rsidP="004978C3">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Inputs</w:t>
            </w:r>
          </w:p>
        </w:tc>
        <w:tc>
          <w:tcPr>
            <w:tcW w:w="2470" w:type="dxa"/>
            <w:shd w:val="clear" w:color="000000" w:fill="621E7C"/>
            <w:vAlign w:val="center"/>
            <w:hideMark/>
          </w:tcPr>
          <w:p w14:paraId="1CEA6431" w14:textId="77777777" w:rsidR="00DF5980" w:rsidRPr="004978C3" w:rsidRDefault="00DF5980" w:rsidP="004978C3">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Activities</w:t>
            </w:r>
          </w:p>
        </w:tc>
        <w:tc>
          <w:tcPr>
            <w:tcW w:w="2468" w:type="dxa"/>
            <w:shd w:val="clear" w:color="000000" w:fill="903F6C"/>
            <w:vAlign w:val="center"/>
            <w:hideMark/>
          </w:tcPr>
          <w:p w14:paraId="4A05B420" w14:textId="77777777" w:rsidR="00DF5980" w:rsidRPr="004978C3" w:rsidRDefault="00DF5980" w:rsidP="004978C3">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Outputs</w:t>
            </w:r>
          </w:p>
        </w:tc>
        <w:tc>
          <w:tcPr>
            <w:tcW w:w="2395" w:type="dxa"/>
            <w:shd w:val="clear" w:color="000000" w:fill="B76059"/>
            <w:vAlign w:val="center"/>
            <w:hideMark/>
          </w:tcPr>
          <w:p w14:paraId="2E4198F7" w14:textId="77777777" w:rsidR="00DF5980" w:rsidRPr="004978C3" w:rsidRDefault="00DF5980" w:rsidP="004978C3">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Immediate (Short-Term) Outcomes</w:t>
            </w:r>
          </w:p>
        </w:tc>
        <w:tc>
          <w:tcPr>
            <w:tcW w:w="2468" w:type="dxa"/>
            <w:shd w:val="clear" w:color="000000" w:fill="DB8240"/>
            <w:vAlign w:val="center"/>
            <w:hideMark/>
          </w:tcPr>
          <w:p w14:paraId="08D7BE73" w14:textId="77777777" w:rsidR="00DF5980" w:rsidRPr="004978C3" w:rsidRDefault="00DF5980" w:rsidP="004978C3">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Intermediate Outcomes</w:t>
            </w:r>
          </w:p>
        </w:tc>
        <w:tc>
          <w:tcPr>
            <w:tcW w:w="2468" w:type="dxa"/>
            <w:shd w:val="clear" w:color="000000" w:fill="FFA500"/>
            <w:vAlign w:val="center"/>
            <w:hideMark/>
          </w:tcPr>
          <w:p w14:paraId="608DB69F" w14:textId="77777777" w:rsidR="00DF5980" w:rsidRPr="004978C3" w:rsidRDefault="00DF5980" w:rsidP="004978C3">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Long-Term Outcomes / Impact</w:t>
            </w:r>
          </w:p>
        </w:tc>
      </w:tr>
      <w:tr w:rsidR="004978C3" w:rsidRPr="00D95331" w14:paraId="47B1251E" w14:textId="77777777" w:rsidTr="00123E61">
        <w:trPr>
          <w:trHeight w:val="4256"/>
        </w:trPr>
        <w:tc>
          <w:tcPr>
            <w:tcW w:w="2397" w:type="dxa"/>
            <w:shd w:val="clear" w:color="auto" w:fill="auto"/>
          </w:tcPr>
          <w:p w14:paraId="465EE3BA" w14:textId="4DFF9308" w:rsidR="00601ED2" w:rsidRPr="00601ED2" w:rsidRDefault="00601ED2" w:rsidP="009D59F3">
            <w:pPr>
              <w:pStyle w:val="ListParagraph"/>
              <w:numPr>
                <w:ilvl w:val="0"/>
                <w:numId w:val="18"/>
              </w:numPr>
              <w:spacing w:after="0" w:line="240" w:lineRule="auto"/>
              <w:rPr>
                <w:rFonts w:ascii="Arial" w:eastAsia="Times New Roman" w:hAnsi="Arial" w:cs="Arial"/>
                <w:i/>
                <w:iCs/>
                <w:color w:val="757171"/>
                <w:sz w:val="12"/>
                <w:szCs w:val="12"/>
              </w:rPr>
            </w:pPr>
            <w:r w:rsidRPr="00F5626E">
              <w:rPr>
                <w:rFonts w:asciiTheme="minorHAnsi" w:hAnsiTheme="minorHAnsi" w:cs="Arial"/>
                <w:color w:val="auto"/>
                <w:sz w:val="20"/>
              </w:rPr>
              <w:t xml:space="preserve">All Consortium members to understand their role as </w:t>
            </w:r>
            <w:r w:rsidR="009D59F3">
              <w:rPr>
                <w:rFonts w:asciiTheme="minorHAnsi" w:hAnsiTheme="minorHAnsi" w:cs="Arial"/>
                <w:color w:val="auto"/>
                <w:sz w:val="20"/>
              </w:rPr>
              <w:t xml:space="preserve">a </w:t>
            </w:r>
            <w:r w:rsidRPr="00F5626E">
              <w:rPr>
                <w:rFonts w:asciiTheme="minorHAnsi" w:hAnsiTheme="minorHAnsi" w:cs="Arial"/>
                <w:color w:val="auto"/>
                <w:sz w:val="20"/>
              </w:rPr>
              <w:t>member</w:t>
            </w:r>
            <w:r w:rsidR="00F5626E" w:rsidRPr="00F5626E">
              <w:rPr>
                <w:rFonts w:asciiTheme="minorHAnsi" w:hAnsiTheme="minorHAnsi" w:cs="Arial"/>
                <w:color w:val="auto"/>
                <w:sz w:val="20"/>
              </w:rPr>
              <w:t xml:space="preserve"> and thoroughly reading the needs assessment of our consortia to lead us to understand the main of the consortium</w:t>
            </w:r>
            <w:r w:rsidR="00F5626E">
              <w:rPr>
                <w:rFonts w:asciiTheme="minorHAnsi" w:hAnsiTheme="minorHAnsi" w:cs="Arial"/>
                <w:color w:val="04326C"/>
                <w:sz w:val="20"/>
              </w:rPr>
              <w:t xml:space="preserve">. </w:t>
            </w:r>
          </w:p>
        </w:tc>
        <w:tc>
          <w:tcPr>
            <w:tcW w:w="2470" w:type="dxa"/>
            <w:shd w:val="clear" w:color="auto" w:fill="auto"/>
          </w:tcPr>
          <w:p w14:paraId="79975940" w14:textId="77FB4F79" w:rsidR="00F5626E" w:rsidRPr="00F5626E" w:rsidRDefault="00F5626E" w:rsidP="00601ED2">
            <w:pPr>
              <w:pStyle w:val="ListParagraph"/>
              <w:numPr>
                <w:ilvl w:val="0"/>
                <w:numId w:val="18"/>
              </w:numPr>
              <w:spacing w:after="0" w:line="240" w:lineRule="auto"/>
              <w:rPr>
                <w:rFonts w:asciiTheme="minorHAnsi" w:hAnsiTheme="minorHAnsi" w:cs="Arial"/>
                <w:color w:val="auto"/>
                <w:sz w:val="20"/>
              </w:rPr>
            </w:pPr>
            <w:r w:rsidRPr="00F5626E">
              <w:rPr>
                <w:rFonts w:asciiTheme="minorHAnsi" w:hAnsiTheme="minorHAnsi" w:cs="Arial"/>
                <w:color w:val="auto"/>
                <w:sz w:val="20"/>
              </w:rPr>
              <w:t>Environmental Scan of what is being offered and what is being spent by who including as much as we know about the community resources outside GAEN.</w:t>
            </w:r>
          </w:p>
          <w:p w14:paraId="7F24BBAE" w14:textId="7964BD6C" w:rsidR="00F5626E" w:rsidRPr="00F5626E" w:rsidRDefault="00F5626E" w:rsidP="00601ED2">
            <w:pPr>
              <w:pStyle w:val="ListParagraph"/>
              <w:numPr>
                <w:ilvl w:val="0"/>
                <w:numId w:val="18"/>
              </w:numPr>
              <w:spacing w:after="0" w:line="240" w:lineRule="auto"/>
              <w:rPr>
                <w:rFonts w:asciiTheme="minorHAnsi" w:hAnsiTheme="minorHAnsi" w:cs="Arial"/>
                <w:color w:val="auto"/>
                <w:sz w:val="20"/>
              </w:rPr>
            </w:pPr>
            <w:r w:rsidRPr="00F5626E">
              <w:rPr>
                <w:rFonts w:asciiTheme="minorHAnsi" w:hAnsiTheme="minorHAnsi" w:cs="Arial"/>
                <w:color w:val="auto"/>
                <w:sz w:val="20"/>
              </w:rPr>
              <w:t xml:space="preserve">Using the Needs Assessment as </w:t>
            </w:r>
            <w:r w:rsidR="009D59F3">
              <w:rPr>
                <w:rFonts w:asciiTheme="minorHAnsi" w:hAnsiTheme="minorHAnsi" w:cs="Arial"/>
                <w:color w:val="auto"/>
                <w:sz w:val="20"/>
              </w:rPr>
              <w:t xml:space="preserve">a </w:t>
            </w:r>
            <w:r w:rsidRPr="00F5626E">
              <w:rPr>
                <w:rFonts w:asciiTheme="minorHAnsi" w:hAnsiTheme="minorHAnsi" w:cs="Arial"/>
                <w:color w:val="auto"/>
                <w:sz w:val="20"/>
              </w:rPr>
              <w:t>resource to evaluate programs being offered, gaps in services and potential solutions.</w:t>
            </w:r>
          </w:p>
          <w:p w14:paraId="5CAB4320" w14:textId="73DF57D2" w:rsidR="00F5626E" w:rsidRPr="00F5626E" w:rsidRDefault="00F5626E" w:rsidP="00601ED2">
            <w:pPr>
              <w:pStyle w:val="ListParagraph"/>
              <w:numPr>
                <w:ilvl w:val="0"/>
                <w:numId w:val="18"/>
              </w:numPr>
              <w:spacing w:after="0" w:line="240" w:lineRule="auto"/>
              <w:rPr>
                <w:rFonts w:asciiTheme="minorHAnsi" w:hAnsiTheme="minorHAnsi" w:cs="Arial"/>
                <w:color w:val="auto"/>
                <w:sz w:val="20"/>
              </w:rPr>
            </w:pPr>
            <w:r w:rsidRPr="00F5626E">
              <w:rPr>
                <w:rFonts w:asciiTheme="minorHAnsi" w:hAnsiTheme="minorHAnsi" w:cs="Arial"/>
                <w:color w:val="auto"/>
                <w:sz w:val="20"/>
              </w:rPr>
              <w:t xml:space="preserve">Ensure that all spending is promoting the Seven Elements of Quality Adult Education. </w:t>
            </w:r>
          </w:p>
          <w:p w14:paraId="4153307C" w14:textId="3B48EEF9" w:rsidR="004978C3" w:rsidRPr="00601ED2" w:rsidRDefault="004978C3" w:rsidP="00F5626E">
            <w:pPr>
              <w:pStyle w:val="ListParagraph"/>
              <w:spacing w:after="0" w:line="240" w:lineRule="auto"/>
              <w:rPr>
                <w:rFonts w:ascii="Arial" w:eastAsia="Times New Roman" w:hAnsi="Arial" w:cs="Arial"/>
                <w:i/>
                <w:iCs/>
                <w:color w:val="757171"/>
                <w:sz w:val="12"/>
                <w:szCs w:val="12"/>
              </w:rPr>
            </w:pPr>
          </w:p>
        </w:tc>
        <w:tc>
          <w:tcPr>
            <w:tcW w:w="2468" w:type="dxa"/>
            <w:shd w:val="clear" w:color="auto" w:fill="auto"/>
          </w:tcPr>
          <w:p w14:paraId="45654937" w14:textId="25407D51" w:rsidR="00F5626E" w:rsidRPr="00F5626E" w:rsidRDefault="00F5626E" w:rsidP="00F5626E">
            <w:pPr>
              <w:pStyle w:val="ListParagraph"/>
              <w:numPr>
                <w:ilvl w:val="0"/>
                <w:numId w:val="18"/>
              </w:numPr>
              <w:spacing w:after="0" w:line="240" w:lineRule="auto"/>
              <w:rPr>
                <w:rFonts w:ascii="Arial" w:eastAsia="Times New Roman" w:hAnsi="Arial" w:cs="Arial"/>
                <w:i/>
                <w:iCs/>
                <w:color w:val="757171"/>
                <w:sz w:val="12"/>
                <w:szCs w:val="12"/>
              </w:rPr>
            </w:pPr>
            <w:r w:rsidRPr="00F5626E">
              <w:rPr>
                <w:rFonts w:asciiTheme="minorHAnsi" w:eastAsia="Times New Roman" w:hAnsiTheme="minorHAnsi" w:cs="Arial"/>
                <w:iCs/>
                <w:color w:val="757171"/>
                <w:sz w:val="20"/>
                <w:szCs w:val="20"/>
              </w:rPr>
              <w:t>New Proposal for Funding Template that details on program specifics and what the money is being spent and on which of the seven categories.</w:t>
            </w:r>
          </w:p>
          <w:p w14:paraId="2F77DDB0" w14:textId="6BF81C41" w:rsidR="00F5626E" w:rsidRPr="00F5626E" w:rsidRDefault="00F5626E" w:rsidP="00F5626E">
            <w:pPr>
              <w:pStyle w:val="ListParagraph"/>
              <w:numPr>
                <w:ilvl w:val="0"/>
                <w:numId w:val="21"/>
              </w:numPr>
              <w:spacing w:after="0" w:line="240" w:lineRule="auto"/>
              <w:rPr>
                <w:rFonts w:ascii="Arial" w:eastAsia="Times New Roman" w:hAnsi="Arial" w:cs="Arial"/>
                <w:i/>
                <w:iCs/>
                <w:color w:val="757171"/>
                <w:sz w:val="12"/>
                <w:szCs w:val="12"/>
              </w:rPr>
            </w:pPr>
            <w:r>
              <w:rPr>
                <w:rFonts w:asciiTheme="minorHAnsi" w:eastAsia="Times New Roman" w:hAnsiTheme="minorHAnsi" w:cs="Arial"/>
                <w:iCs/>
                <w:color w:val="757171"/>
                <w:sz w:val="20"/>
                <w:szCs w:val="20"/>
              </w:rPr>
              <w:t xml:space="preserve">Community Advisory Committee to address what is currently being done by the consortium and get feedback on what is still needed. </w:t>
            </w:r>
          </w:p>
        </w:tc>
        <w:tc>
          <w:tcPr>
            <w:tcW w:w="2395" w:type="dxa"/>
            <w:shd w:val="clear" w:color="auto" w:fill="auto"/>
          </w:tcPr>
          <w:p w14:paraId="24807E35" w14:textId="45E8AF5D" w:rsidR="00F5626E" w:rsidRPr="00F5626E" w:rsidRDefault="00F5626E" w:rsidP="00F5626E">
            <w:pPr>
              <w:pStyle w:val="ListParagraph"/>
              <w:numPr>
                <w:ilvl w:val="0"/>
                <w:numId w:val="20"/>
              </w:numPr>
              <w:spacing w:after="0" w:line="240" w:lineRule="auto"/>
              <w:rPr>
                <w:rFonts w:asciiTheme="minorHAnsi" w:eastAsia="Times New Roman" w:hAnsiTheme="minorHAnsi" w:cs="Arial"/>
                <w:i/>
                <w:iCs/>
                <w:color w:val="757171"/>
                <w:sz w:val="20"/>
                <w:szCs w:val="20"/>
              </w:rPr>
            </w:pPr>
            <w:r w:rsidRPr="00F5626E">
              <w:rPr>
                <w:rFonts w:asciiTheme="minorHAnsi" w:eastAsia="Times New Roman" w:hAnsiTheme="minorHAnsi" w:cs="Arial"/>
                <w:i/>
                <w:iCs/>
                <w:color w:val="757171"/>
                <w:sz w:val="20"/>
                <w:szCs w:val="20"/>
              </w:rPr>
              <w:t>Better address gaps in service in order to generate an appropriate program plan</w:t>
            </w:r>
          </w:p>
        </w:tc>
        <w:tc>
          <w:tcPr>
            <w:tcW w:w="2468" w:type="dxa"/>
            <w:shd w:val="clear" w:color="auto" w:fill="auto"/>
          </w:tcPr>
          <w:p w14:paraId="707685DA" w14:textId="2D969A87" w:rsidR="00F5626E" w:rsidRPr="00F5626E" w:rsidRDefault="00F5626E" w:rsidP="00F5626E">
            <w:pPr>
              <w:pStyle w:val="ListParagraph"/>
              <w:numPr>
                <w:ilvl w:val="0"/>
                <w:numId w:val="20"/>
              </w:numPr>
              <w:spacing w:after="0" w:line="240" w:lineRule="auto"/>
              <w:rPr>
                <w:rFonts w:ascii="Arial" w:eastAsia="Times New Roman" w:hAnsi="Arial" w:cs="Arial"/>
                <w:i/>
                <w:iCs/>
                <w:color w:val="757171"/>
                <w:sz w:val="12"/>
                <w:szCs w:val="12"/>
              </w:rPr>
            </w:pPr>
            <w:r w:rsidRPr="00F5626E">
              <w:rPr>
                <w:rFonts w:asciiTheme="minorHAnsi" w:hAnsiTheme="minorHAnsi" w:cs="Arial"/>
                <w:color w:val="auto"/>
                <w:sz w:val="20"/>
              </w:rPr>
              <w:t>Yearly program plans will address need gaps in our region</w:t>
            </w:r>
            <w:r w:rsidRPr="00F5626E">
              <w:rPr>
                <w:rFonts w:asciiTheme="minorHAnsi" w:hAnsiTheme="minorHAnsi" w:cs="Arial"/>
                <w:color w:val="04326C"/>
                <w:sz w:val="20"/>
              </w:rPr>
              <w:t xml:space="preserve">. </w:t>
            </w:r>
          </w:p>
        </w:tc>
        <w:tc>
          <w:tcPr>
            <w:tcW w:w="2468" w:type="dxa"/>
            <w:shd w:val="clear" w:color="auto" w:fill="auto"/>
          </w:tcPr>
          <w:p w14:paraId="0DF9EACB" w14:textId="5A22E6E2" w:rsidR="00F5626E" w:rsidRPr="00F5626E" w:rsidRDefault="00F5626E" w:rsidP="00F5626E">
            <w:pPr>
              <w:pStyle w:val="ListParagraph"/>
              <w:numPr>
                <w:ilvl w:val="0"/>
                <w:numId w:val="20"/>
              </w:numPr>
              <w:spacing w:after="0" w:line="240" w:lineRule="auto"/>
              <w:rPr>
                <w:rFonts w:ascii="Arial" w:eastAsia="Times New Roman" w:hAnsi="Arial" w:cs="Arial"/>
                <w:i/>
                <w:iCs/>
                <w:color w:val="757171"/>
                <w:sz w:val="12"/>
                <w:szCs w:val="12"/>
              </w:rPr>
            </w:pPr>
            <w:r w:rsidRPr="00F5626E">
              <w:rPr>
                <w:rFonts w:asciiTheme="minorHAnsi" w:hAnsiTheme="minorHAnsi" w:cs="Arial"/>
                <w:color w:val="auto"/>
                <w:sz w:val="20"/>
              </w:rPr>
              <w:t xml:space="preserve">All programs show growth or will be re-evaluated. </w:t>
            </w:r>
          </w:p>
        </w:tc>
      </w:tr>
    </w:tbl>
    <w:p w14:paraId="5FD3980F" w14:textId="470EE88E" w:rsidR="00DF5980" w:rsidRDefault="00DF5980" w:rsidP="004978C3">
      <w:pPr>
        <w:spacing w:after="0" w:line="240" w:lineRule="auto"/>
        <w:rPr>
          <w:rFonts w:ascii="Avenir Roman" w:hAnsi="Avenir Roman"/>
          <w:sz w:val="4"/>
        </w:rPr>
      </w:pPr>
    </w:p>
    <w:p w14:paraId="21FC5C17" w14:textId="64A950EE" w:rsidR="00123E61" w:rsidRDefault="00123E61" w:rsidP="004978C3">
      <w:pPr>
        <w:spacing w:after="0" w:line="240" w:lineRule="auto"/>
        <w:rPr>
          <w:rFonts w:ascii="Avenir Roman" w:hAnsi="Avenir Roman"/>
          <w:sz w:val="4"/>
        </w:rPr>
      </w:pPr>
    </w:p>
    <w:p w14:paraId="4E92B977" w14:textId="5A569C08" w:rsidR="00123E61" w:rsidRDefault="00123E61" w:rsidP="004978C3">
      <w:pPr>
        <w:spacing w:after="0" w:line="240" w:lineRule="auto"/>
        <w:rPr>
          <w:rFonts w:ascii="Avenir Roman" w:hAnsi="Avenir Roman"/>
          <w:sz w:val="4"/>
        </w:rPr>
      </w:pPr>
    </w:p>
    <w:p w14:paraId="47ACBF44" w14:textId="1D3CBC0D" w:rsidR="00123E61" w:rsidRDefault="00123E61" w:rsidP="004978C3">
      <w:pPr>
        <w:spacing w:after="0" w:line="240" w:lineRule="auto"/>
        <w:rPr>
          <w:rFonts w:ascii="Avenir Roman" w:hAnsi="Avenir Roman"/>
          <w:sz w:val="4"/>
        </w:rPr>
      </w:pPr>
    </w:p>
    <w:p w14:paraId="3E06F14D" w14:textId="0FBACAEA" w:rsidR="00123E61" w:rsidRDefault="00123E61" w:rsidP="004978C3">
      <w:pPr>
        <w:spacing w:after="0" w:line="240" w:lineRule="auto"/>
        <w:rPr>
          <w:rFonts w:ascii="Avenir Roman" w:hAnsi="Avenir Roman"/>
          <w:sz w:val="4"/>
        </w:rPr>
      </w:pPr>
    </w:p>
    <w:p w14:paraId="0C073253" w14:textId="5DE95291" w:rsidR="00123E61" w:rsidRDefault="00123E61" w:rsidP="004978C3">
      <w:pPr>
        <w:spacing w:after="0" w:line="240" w:lineRule="auto"/>
        <w:rPr>
          <w:rFonts w:ascii="Avenir Roman" w:hAnsi="Avenir Roman"/>
          <w:sz w:val="4"/>
        </w:rPr>
      </w:pPr>
    </w:p>
    <w:p w14:paraId="5B1164F5" w14:textId="59EF9370" w:rsidR="00123E61" w:rsidRDefault="00123E61" w:rsidP="004978C3">
      <w:pPr>
        <w:spacing w:after="0" w:line="240" w:lineRule="auto"/>
        <w:rPr>
          <w:rFonts w:ascii="Avenir Roman" w:hAnsi="Avenir Roman"/>
          <w:sz w:val="4"/>
        </w:rPr>
      </w:pPr>
    </w:p>
    <w:p w14:paraId="56F81D28" w14:textId="64614AAD" w:rsidR="00123E61" w:rsidRDefault="00123E61" w:rsidP="004978C3">
      <w:pPr>
        <w:spacing w:after="0" w:line="240" w:lineRule="auto"/>
        <w:rPr>
          <w:rFonts w:ascii="Avenir Roman" w:hAnsi="Avenir Roman"/>
          <w:sz w:val="4"/>
        </w:rPr>
      </w:pPr>
    </w:p>
    <w:p w14:paraId="037AB91A" w14:textId="056F2B60" w:rsidR="00123E61" w:rsidRDefault="00123E61" w:rsidP="004978C3">
      <w:pPr>
        <w:spacing w:after="0" w:line="240" w:lineRule="auto"/>
        <w:rPr>
          <w:rFonts w:ascii="Avenir Roman" w:hAnsi="Avenir Roman"/>
          <w:sz w:val="4"/>
        </w:rPr>
      </w:pPr>
    </w:p>
    <w:p w14:paraId="14DFB5BA" w14:textId="3981A520" w:rsidR="00123E61" w:rsidRDefault="00123E61" w:rsidP="004978C3">
      <w:pPr>
        <w:spacing w:after="0" w:line="240" w:lineRule="auto"/>
        <w:rPr>
          <w:rFonts w:ascii="Avenir Roman" w:hAnsi="Avenir Roman"/>
          <w:sz w:val="4"/>
        </w:rPr>
      </w:pPr>
    </w:p>
    <w:p w14:paraId="3DA8999D" w14:textId="1972E2C2" w:rsidR="00123E61" w:rsidRDefault="00123E61" w:rsidP="004978C3">
      <w:pPr>
        <w:spacing w:after="0" w:line="240" w:lineRule="auto"/>
        <w:rPr>
          <w:rFonts w:ascii="Avenir Roman" w:hAnsi="Avenir Roman"/>
          <w:sz w:val="4"/>
        </w:rPr>
      </w:pPr>
    </w:p>
    <w:p w14:paraId="6771EA37" w14:textId="1CDD3432" w:rsidR="00123E61" w:rsidRDefault="00123E61" w:rsidP="004978C3">
      <w:pPr>
        <w:spacing w:after="0" w:line="240" w:lineRule="auto"/>
        <w:rPr>
          <w:rFonts w:ascii="Avenir Roman" w:hAnsi="Avenir Roman"/>
          <w:sz w:val="4"/>
        </w:rPr>
      </w:pPr>
    </w:p>
    <w:p w14:paraId="6D2819FC" w14:textId="220500D7" w:rsidR="00123E61" w:rsidRDefault="00123E61" w:rsidP="004978C3">
      <w:pPr>
        <w:spacing w:after="0" w:line="240" w:lineRule="auto"/>
        <w:rPr>
          <w:rFonts w:ascii="Avenir Roman" w:hAnsi="Avenir Roman"/>
          <w:sz w:val="4"/>
        </w:rPr>
      </w:pPr>
    </w:p>
    <w:p w14:paraId="34FDF59F" w14:textId="2D509F6D" w:rsidR="00123E61" w:rsidRDefault="00123E61" w:rsidP="004978C3">
      <w:pPr>
        <w:spacing w:after="0" w:line="240" w:lineRule="auto"/>
        <w:rPr>
          <w:rFonts w:ascii="Avenir Roman" w:hAnsi="Avenir Roman"/>
          <w:sz w:val="4"/>
        </w:rPr>
      </w:pPr>
    </w:p>
    <w:p w14:paraId="0900DF69" w14:textId="66512F43" w:rsidR="00123E61" w:rsidRDefault="00123E61" w:rsidP="004978C3">
      <w:pPr>
        <w:spacing w:after="0" w:line="240" w:lineRule="auto"/>
        <w:rPr>
          <w:rFonts w:ascii="Avenir Roman" w:hAnsi="Avenir Roman"/>
          <w:sz w:val="4"/>
        </w:rPr>
      </w:pPr>
    </w:p>
    <w:p w14:paraId="538F13CD" w14:textId="62CF0F63" w:rsidR="00123E61" w:rsidRDefault="00123E61" w:rsidP="004978C3">
      <w:pPr>
        <w:spacing w:after="0" w:line="240" w:lineRule="auto"/>
        <w:rPr>
          <w:rFonts w:ascii="Avenir Roman" w:hAnsi="Avenir Roman"/>
          <w:sz w:val="4"/>
        </w:rPr>
      </w:pPr>
    </w:p>
    <w:p w14:paraId="3C8E33E3" w14:textId="7CC36DC8" w:rsidR="00123E61" w:rsidRDefault="00123E61" w:rsidP="004978C3">
      <w:pPr>
        <w:spacing w:after="0" w:line="240" w:lineRule="auto"/>
        <w:rPr>
          <w:rFonts w:ascii="Avenir Roman" w:hAnsi="Avenir Roman"/>
          <w:sz w:val="4"/>
        </w:rPr>
      </w:pPr>
    </w:p>
    <w:p w14:paraId="70578AF6" w14:textId="35E92732" w:rsidR="00123E61" w:rsidRDefault="00123E61" w:rsidP="004978C3">
      <w:pPr>
        <w:spacing w:after="0" w:line="240" w:lineRule="auto"/>
        <w:rPr>
          <w:rFonts w:ascii="Avenir Roman" w:hAnsi="Avenir Roman"/>
          <w:sz w:val="4"/>
        </w:rPr>
      </w:pPr>
    </w:p>
    <w:p w14:paraId="4C918C72" w14:textId="62D2B3DA" w:rsidR="00123E61" w:rsidRDefault="00123E61" w:rsidP="004978C3">
      <w:pPr>
        <w:spacing w:after="0" w:line="240" w:lineRule="auto"/>
        <w:rPr>
          <w:rFonts w:ascii="Avenir Roman" w:hAnsi="Avenir Roman"/>
          <w:sz w:val="4"/>
        </w:rPr>
      </w:pPr>
    </w:p>
    <w:p w14:paraId="484A9D91" w14:textId="704DCF7F" w:rsidR="00123E61" w:rsidRDefault="00123E61" w:rsidP="004978C3">
      <w:pPr>
        <w:spacing w:after="0" w:line="240" w:lineRule="auto"/>
        <w:rPr>
          <w:rFonts w:ascii="Avenir Roman" w:hAnsi="Avenir Roman"/>
          <w:sz w:val="4"/>
        </w:rPr>
      </w:pPr>
    </w:p>
    <w:p w14:paraId="741E3A11" w14:textId="33295349" w:rsidR="00123E61" w:rsidRDefault="00123E61" w:rsidP="004978C3">
      <w:pPr>
        <w:spacing w:after="0" w:line="240" w:lineRule="auto"/>
        <w:rPr>
          <w:rFonts w:ascii="Avenir Roman" w:hAnsi="Avenir Roman"/>
          <w:sz w:val="4"/>
        </w:rPr>
      </w:pPr>
    </w:p>
    <w:p w14:paraId="536CD3B0" w14:textId="2006FCEA" w:rsidR="00123E61" w:rsidRDefault="00123E61" w:rsidP="004978C3">
      <w:pPr>
        <w:spacing w:after="0" w:line="240" w:lineRule="auto"/>
        <w:rPr>
          <w:rFonts w:ascii="Avenir Roman" w:hAnsi="Avenir Roman"/>
          <w:sz w:val="4"/>
        </w:rPr>
      </w:pPr>
    </w:p>
    <w:p w14:paraId="472161CB" w14:textId="2E4385B1" w:rsidR="00123E61" w:rsidRDefault="00123E61" w:rsidP="004978C3">
      <w:pPr>
        <w:spacing w:after="0" w:line="240" w:lineRule="auto"/>
        <w:rPr>
          <w:rFonts w:ascii="Avenir Roman" w:hAnsi="Avenir Roman"/>
          <w:sz w:val="4"/>
        </w:rPr>
      </w:pPr>
    </w:p>
    <w:p w14:paraId="6F6CA825" w14:textId="7204D9C6" w:rsidR="00123E61" w:rsidRDefault="00123E61" w:rsidP="004978C3">
      <w:pPr>
        <w:spacing w:after="0" w:line="240" w:lineRule="auto"/>
        <w:rPr>
          <w:rFonts w:ascii="Avenir Roman" w:hAnsi="Avenir Roman"/>
          <w:sz w:val="4"/>
        </w:rPr>
      </w:pPr>
    </w:p>
    <w:p w14:paraId="01CA9ECD" w14:textId="0034DFA1" w:rsidR="00123E61" w:rsidRDefault="00123E61" w:rsidP="004978C3">
      <w:pPr>
        <w:spacing w:after="0" w:line="240" w:lineRule="auto"/>
        <w:rPr>
          <w:rFonts w:ascii="Avenir Roman" w:hAnsi="Avenir Roman"/>
          <w:sz w:val="4"/>
        </w:rPr>
      </w:pPr>
    </w:p>
    <w:p w14:paraId="3E51E56D" w14:textId="4A712818" w:rsidR="00123E61" w:rsidRDefault="00123E61" w:rsidP="004978C3">
      <w:pPr>
        <w:spacing w:after="0" w:line="240" w:lineRule="auto"/>
        <w:rPr>
          <w:rFonts w:ascii="Avenir Roman" w:hAnsi="Avenir Roman"/>
          <w:sz w:val="4"/>
        </w:rPr>
      </w:pPr>
    </w:p>
    <w:p w14:paraId="721C0DE3" w14:textId="1553165A" w:rsidR="00123E61" w:rsidRDefault="00123E61" w:rsidP="004978C3">
      <w:pPr>
        <w:spacing w:after="0" w:line="240" w:lineRule="auto"/>
        <w:rPr>
          <w:rFonts w:ascii="Avenir Roman" w:hAnsi="Avenir Roman"/>
          <w:sz w:val="4"/>
        </w:rPr>
      </w:pPr>
    </w:p>
    <w:p w14:paraId="2F8D3BA9" w14:textId="7FDB5EB0" w:rsidR="00123E61" w:rsidRDefault="00123E61" w:rsidP="004978C3">
      <w:pPr>
        <w:spacing w:after="0" w:line="240" w:lineRule="auto"/>
        <w:rPr>
          <w:rFonts w:ascii="Avenir Roman" w:hAnsi="Avenir Roman"/>
          <w:sz w:val="4"/>
        </w:rPr>
      </w:pPr>
    </w:p>
    <w:p w14:paraId="1CD3A3A3" w14:textId="255150FC" w:rsidR="00F5626E" w:rsidRDefault="00F5626E" w:rsidP="00123E61">
      <w:pPr>
        <w:spacing w:after="0"/>
        <w:rPr>
          <w:color w:val="auto"/>
        </w:rPr>
      </w:pPr>
      <w:bookmarkStart w:id="31" w:name="_qxvgy0xvwzr0" w:colFirst="0" w:colLast="0"/>
      <w:bookmarkEnd w:id="31"/>
    </w:p>
    <w:p w14:paraId="705793C5" w14:textId="0695956C" w:rsidR="008A0A6F" w:rsidRPr="00601ED2" w:rsidRDefault="008A0A6F" w:rsidP="00123E61">
      <w:pPr>
        <w:spacing w:after="0"/>
        <w:rPr>
          <w:color w:val="auto"/>
          <w:sz w:val="16"/>
          <w:szCs w:val="16"/>
        </w:rPr>
      </w:pPr>
    </w:p>
    <w:p w14:paraId="7B42CA57" w14:textId="3843D735" w:rsidR="008A0A6F" w:rsidRPr="008A0A6F" w:rsidRDefault="00D637EB" w:rsidP="00123E61">
      <w:pPr>
        <w:spacing w:after="0"/>
        <w:rPr>
          <w:rFonts w:asciiTheme="minorHAnsi" w:hAnsiTheme="minorHAnsi" w:cs="Arial"/>
          <w:color w:val="auto"/>
          <w:sz w:val="20"/>
        </w:rPr>
      </w:pPr>
      <w:r w:rsidRPr="00601ED2">
        <w:rPr>
          <w:rFonts w:asciiTheme="minorHAnsi" w:hAnsiTheme="minorHAnsi"/>
          <w:color w:val="auto"/>
          <w:sz w:val="24"/>
          <w:szCs w:val="24"/>
        </w:rPr>
        <w:t>Goal Statement:</w:t>
      </w:r>
      <w:r w:rsidRPr="008A0A6F">
        <w:rPr>
          <w:color w:val="auto"/>
        </w:rPr>
        <w:t xml:space="preserve"> </w:t>
      </w:r>
      <w:r w:rsidRPr="008A0A6F">
        <w:rPr>
          <w:rFonts w:asciiTheme="minorHAnsi" w:hAnsiTheme="minorHAnsi" w:cs="Arial"/>
          <w:b/>
          <w:color w:val="auto"/>
          <w:sz w:val="20"/>
        </w:rPr>
        <w:t xml:space="preserve">2. </w:t>
      </w:r>
      <w:r w:rsidR="00123E61" w:rsidRPr="008A0A6F">
        <w:rPr>
          <w:rFonts w:asciiTheme="minorHAnsi" w:hAnsiTheme="minorHAnsi" w:cs="Arial"/>
          <w:b/>
          <w:color w:val="auto"/>
        </w:rPr>
        <w:t>Consortium students to complete an individualized learning plan that reflect</w:t>
      </w:r>
      <w:r w:rsidR="009D59F3">
        <w:rPr>
          <w:rFonts w:asciiTheme="minorHAnsi" w:hAnsiTheme="minorHAnsi" w:cs="Arial"/>
          <w:b/>
          <w:color w:val="auto"/>
        </w:rPr>
        <w:t>s</w:t>
      </w:r>
      <w:r w:rsidR="00123E61" w:rsidRPr="008A0A6F">
        <w:rPr>
          <w:rFonts w:asciiTheme="minorHAnsi" w:hAnsiTheme="minorHAnsi" w:cs="Arial"/>
          <w:b/>
          <w:color w:val="auto"/>
        </w:rPr>
        <w:t xml:space="preserve"> an informed understanding of the educational and career options.</w:t>
      </w:r>
      <w:r w:rsidR="00123E61" w:rsidRPr="008A0A6F">
        <w:rPr>
          <w:rFonts w:asciiTheme="minorHAnsi" w:hAnsiTheme="minorHAnsi" w:cs="Arial"/>
          <w:color w:val="auto"/>
          <w:sz w:val="20"/>
        </w:rPr>
        <w:t xml:space="preserve"> </w:t>
      </w:r>
    </w:p>
    <w:tbl>
      <w:tblPr>
        <w:tblW w:w="5000" w:type="pct"/>
        <w:tblInd w:w="-5"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8" w:type="dxa"/>
          <w:left w:w="58" w:type="dxa"/>
          <w:bottom w:w="58" w:type="dxa"/>
          <w:right w:w="58" w:type="dxa"/>
        </w:tblCellMar>
        <w:tblLook w:val="04A0" w:firstRow="1" w:lastRow="0" w:firstColumn="1" w:lastColumn="0" w:noHBand="0" w:noVBand="1"/>
      </w:tblPr>
      <w:tblGrid>
        <w:gridCol w:w="2350"/>
        <w:gridCol w:w="2422"/>
        <w:gridCol w:w="2421"/>
        <w:gridCol w:w="2349"/>
        <w:gridCol w:w="2695"/>
        <w:gridCol w:w="2147"/>
      </w:tblGrid>
      <w:tr w:rsidR="00D637EB" w:rsidRPr="004978C3" w14:paraId="5DF262DA" w14:textId="77777777" w:rsidTr="00601ED2">
        <w:trPr>
          <w:tblHeader/>
        </w:trPr>
        <w:tc>
          <w:tcPr>
            <w:tcW w:w="2350" w:type="dxa"/>
            <w:shd w:val="clear" w:color="000000" w:fill="002060"/>
            <w:vAlign w:val="center"/>
            <w:hideMark/>
          </w:tcPr>
          <w:p w14:paraId="161EF0C9" w14:textId="77777777" w:rsidR="00D637EB" w:rsidRPr="004978C3" w:rsidRDefault="00D637EB" w:rsidP="00CD3487">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Inputs</w:t>
            </w:r>
          </w:p>
        </w:tc>
        <w:tc>
          <w:tcPr>
            <w:tcW w:w="2422" w:type="dxa"/>
            <w:shd w:val="clear" w:color="000000" w:fill="621E7C"/>
            <w:vAlign w:val="center"/>
            <w:hideMark/>
          </w:tcPr>
          <w:p w14:paraId="3C07FFE0" w14:textId="77777777" w:rsidR="00D637EB" w:rsidRPr="004978C3" w:rsidRDefault="00D637EB" w:rsidP="00CD3487">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Activities</w:t>
            </w:r>
          </w:p>
        </w:tc>
        <w:tc>
          <w:tcPr>
            <w:tcW w:w="2421" w:type="dxa"/>
            <w:shd w:val="clear" w:color="000000" w:fill="903F6C"/>
            <w:vAlign w:val="center"/>
            <w:hideMark/>
          </w:tcPr>
          <w:p w14:paraId="19EFF856" w14:textId="77777777" w:rsidR="00D637EB" w:rsidRPr="004978C3" w:rsidRDefault="00D637EB" w:rsidP="00CD3487">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Outputs</w:t>
            </w:r>
          </w:p>
        </w:tc>
        <w:tc>
          <w:tcPr>
            <w:tcW w:w="2349" w:type="dxa"/>
            <w:shd w:val="clear" w:color="000000" w:fill="B76059"/>
            <w:vAlign w:val="center"/>
            <w:hideMark/>
          </w:tcPr>
          <w:p w14:paraId="2616CB6B" w14:textId="77777777" w:rsidR="00D637EB" w:rsidRPr="004978C3" w:rsidRDefault="00D637EB" w:rsidP="00CD3487">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Immediate (Short-Term) Outcomes</w:t>
            </w:r>
          </w:p>
        </w:tc>
        <w:tc>
          <w:tcPr>
            <w:tcW w:w="2695" w:type="dxa"/>
            <w:shd w:val="clear" w:color="000000" w:fill="DB8240"/>
            <w:vAlign w:val="center"/>
            <w:hideMark/>
          </w:tcPr>
          <w:p w14:paraId="538688FC" w14:textId="77777777" w:rsidR="00D637EB" w:rsidRPr="004978C3" w:rsidRDefault="00D637EB" w:rsidP="00CD3487">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Intermediate Outcomes</w:t>
            </w:r>
          </w:p>
        </w:tc>
        <w:tc>
          <w:tcPr>
            <w:tcW w:w="2147" w:type="dxa"/>
            <w:shd w:val="clear" w:color="000000" w:fill="FFA500"/>
            <w:vAlign w:val="center"/>
            <w:hideMark/>
          </w:tcPr>
          <w:p w14:paraId="6B41FF77" w14:textId="77777777" w:rsidR="00D637EB" w:rsidRPr="004978C3" w:rsidRDefault="00D637EB" w:rsidP="00CD3487">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Long-Term Outcomes / Impact</w:t>
            </w:r>
          </w:p>
        </w:tc>
      </w:tr>
      <w:tr w:rsidR="00D637EB" w:rsidRPr="00D95331" w14:paraId="231452AF" w14:textId="77777777" w:rsidTr="00601ED2">
        <w:trPr>
          <w:trHeight w:val="1646"/>
        </w:trPr>
        <w:tc>
          <w:tcPr>
            <w:tcW w:w="2350" w:type="dxa"/>
            <w:shd w:val="clear" w:color="auto" w:fill="auto"/>
          </w:tcPr>
          <w:p w14:paraId="4B4A5162" w14:textId="5D341B49" w:rsidR="00D637EB" w:rsidRPr="008A0A6F" w:rsidRDefault="008A0A6F" w:rsidP="009D59F3">
            <w:pPr>
              <w:pStyle w:val="ListParagraph"/>
              <w:numPr>
                <w:ilvl w:val="0"/>
                <w:numId w:val="11"/>
              </w:numPr>
              <w:spacing w:after="0" w:line="240" w:lineRule="auto"/>
              <w:rPr>
                <w:rFonts w:ascii="Arial" w:eastAsia="Times New Roman" w:hAnsi="Arial" w:cs="Arial"/>
                <w:i/>
                <w:iCs/>
                <w:color w:val="757171"/>
                <w:sz w:val="12"/>
                <w:szCs w:val="12"/>
              </w:rPr>
            </w:pPr>
            <w:r w:rsidRPr="008A0A6F">
              <w:rPr>
                <w:rFonts w:asciiTheme="minorHAnsi" w:hAnsiTheme="minorHAnsi" w:cs="Arial"/>
                <w:color w:val="auto"/>
                <w:sz w:val="20"/>
              </w:rPr>
              <w:t xml:space="preserve">GAEN consortium members need to have </w:t>
            </w:r>
            <w:r w:rsidR="009D59F3">
              <w:rPr>
                <w:rFonts w:asciiTheme="minorHAnsi" w:hAnsiTheme="minorHAnsi" w:cs="Arial"/>
                <w:color w:val="auto"/>
                <w:sz w:val="20"/>
              </w:rPr>
              <w:t>a</w:t>
            </w:r>
            <w:r w:rsidRPr="008A0A6F">
              <w:rPr>
                <w:rFonts w:asciiTheme="minorHAnsi" w:hAnsiTheme="minorHAnsi" w:cs="Arial"/>
                <w:color w:val="auto"/>
                <w:sz w:val="20"/>
              </w:rPr>
              <w:t>n individualized learning plan to be used region</w:t>
            </w:r>
            <w:r w:rsidR="009D59F3">
              <w:rPr>
                <w:rFonts w:asciiTheme="minorHAnsi" w:hAnsiTheme="minorHAnsi" w:cs="Arial"/>
                <w:color w:val="auto"/>
                <w:sz w:val="20"/>
              </w:rPr>
              <w:t>-</w:t>
            </w:r>
            <w:r w:rsidRPr="008A0A6F">
              <w:rPr>
                <w:rFonts w:asciiTheme="minorHAnsi" w:hAnsiTheme="minorHAnsi" w:cs="Arial"/>
                <w:color w:val="auto"/>
                <w:sz w:val="20"/>
              </w:rPr>
              <w:t xml:space="preserve">wide. </w:t>
            </w:r>
          </w:p>
        </w:tc>
        <w:tc>
          <w:tcPr>
            <w:tcW w:w="2422" w:type="dxa"/>
            <w:shd w:val="clear" w:color="auto" w:fill="auto"/>
          </w:tcPr>
          <w:p w14:paraId="6D15ABE1" w14:textId="6DC38A37" w:rsidR="00D637EB" w:rsidRPr="008A0A6F" w:rsidRDefault="008A0A6F" w:rsidP="008A0A6F">
            <w:pPr>
              <w:pStyle w:val="ListParagraph"/>
              <w:numPr>
                <w:ilvl w:val="0"/>
                <w:numId w:val="11"/>
              </w:numPr>
              <w:spacing w:after="0" w:line="240" w:lineRule="auto"/>
              <w:rPr>
                <w:rFonts w:asciiTheme="minorHAnsi" w:eastAsia="Times New Roman" w:hAnsiTheme="minorHAnsi" w:cs="Arial"/>
                <w:iCs/>
                <w:color w:val="757171"/>
                <w:sz w:val="20"/>
                <w:szCs w:val="20"/>
              </w:rPr>
            </w:pPr>
            <w:r w:rsidRPr="008A0A6F">
              <w:rPr>
                <w:rFonts w:asciiTheme="minorHAnsi" w:eastAsia="Times New Roman" w:hAnsiTheme="minorHAnsi" w:cs="Arial"/>
                <w:iCs/>
                <w:color w:val="auto"/>
                <w:sz w:val="20"/>
                <w:szCs w:val="20"/>
              </w:rPr>
              <w:t xml:space="preserve">GAEN members will identify areas to be addressed on the individualized learning plan.  </w:t>
            </w:r>
          </w:p>
        </w:tc>
        <w:tc>
          <w:tcPr>
            <w:tcW w:w="2421" w:type="dxa"/>
            <w:shd w:val="clear" w:color="auto" w:fill="auto"/>
          </w:tcPr>
          <w:p w14:paraId="15AC89C4" w14:textId="7B8A055F" w:rsidR="00D637EB" w:rsidRPr="008A0A6F" w:rsidRDefault="008A0A6F" w:rsidP="009D59F3">
            <w:pPr>
              <w:pStyle w:val="ListParagraph"/>
              <w:numPr>
                <w:ilvl w:val="0"/>
                <w:numId w:val="11"/>
              </w:numPr>
              <w:spacing w:after="0" w:line="240" w:lineRule="auto"/>
              <w:rPr>
                <w:rFonts w:ascii="Arial" w:eastAsia="Times New Roman" w:hAnsi="Arial" w:cs="Arial"/>
                <w:i/>
                <w:iCs/>
                <w:color w:val="757171"/>
                <w:sz w:val="12"/>
                <w:szCs w:val="12"/>
              </w:rPr>
            </w:pPr>
            <w:r w:rsidRPr="008A0A6F">
              <w:rPr>
                <w:rFonts w:asciiTheme="minorHAnsi" w:hAnsiTheme="minorHAnsi" w:cs="Arial"/>
                <w:color w:val="auto"/>
                <w:sz w:val="20"/>
              </w:rPr>
              <w:t xml:space="preserve">GAEN students will have a detailed plan of how to accomplish their goals, as stated in the ILP. </w:t>
            </w:r>
          </w:p>
        </w:tc>
        <w:tc>
          <w:tcPr>
            <w:tcW w:w="2349" w:type="dxa"/>
            <w:shd w:val="clear" w:color="auto" w:fill="auto"/>
          </w:tcPr>
          <w:p w14:paraId="172DEF95" w14:textId="1FEBC212" w:rsidR="00D637EB" w:rsidRPr="008A0A6F" w:rsidRDefault="008A0A6F" w:rsidP="008A0A6F">
            <w:pPr>
              <w:pStyle w:val="ListParagraph"/>
              <w:numPr>
                <w:ilvl w:val="0"/>
                <w:numId w:val="11"/>
              </w:numPr>
              <w:spacing w:after="0" w:line="240" w:lineRule="auto"/>
              <w:rPr>
                <w:rFonts w:ascii="Arial" w:eastAsia="Times New Roman" w:hAnsi="Arial" w:cs="Arial"/>
                <w:i/>
                <w:iCs/>
                <w:color w:val="auto"/>
                <w:sz w:val="12"/>
                <w:szCs w:val="12"/>
              </w:rPr>
            </w:pPr>
            <w:r w:rsidRPr="008A0A6F">
              <w:rPr>
                <w:rFonts w:asciiTheme="minorHAnsi" w:hAnsiTheme="minorHAnsi" w:cs="Arial"/>
                <w:color w:val="auto"/>
                <w:sz w:val="20"/>
              </w:rPr>
              <w:t>GAEN members will use the ILP will all the “new” incoming students.</w:t>
            </w:r>
          </w:p>
        </w:tc>
        <w:tc>
          <w:tcPr>
            <w:tcW w:w="2695" w:type="dxa"/>
            <w:shd w:val="clear" w:color="auto" w:fill="auto"/>
          </w:tcPr>
          <w:p w14:paraId="584CF6A0" w14:textId="45A6BA33" w:rsidR="00D637EB" w:rsidRPr="008A0A6F" w:rsidRDefault="008A0A6F" w:rsidP="008A0A6F">
            <w:pPr>
              <w:pStyle w:val="ListParagraph"/>
              <w:numPr>
                <w:ilvl w:val="0"/>
                <w:numId w:val="11"/>
              </w:numPr>
              <w:spacing w:after="0" w:line="240" w:lineRule="auto"/>
              <w:rPr>
                <w:rFonts w:ascii="Arial" w:eastAsia="Times New Roman" w:hAnsi="Arial" w:cs="Arial"/>
                <w:i/>
                <w:iCs/>
                <w:color w:val="auto"/>
                <w:sz w:val="12"/>
                <w:szCs w:val="12"/>
              </w:rPr>
            </w:pPr>
            <w:r w:rsidRPr="008A0A6F">
              <w:rPr>
                <w:rFonts w:asciiTheme="minorHAnsi" w:hAnsiTheme="minorHAnsi" w:cs="Arial"/>
                <w:color w:val="auto"/>
                <w:sz w:val="20"/>
              </w:rPr>
              <w:t>Each Adult Learner will have a defined ILP which can be used as the student</w:t>
            </w:r>
            <w:r w:rsidR="009D59F3">
              <w:rPr>
                <w:rFonts w:asciiTheme="minorHAnsi" w:hAnsiTheme="minorHAnsi" w:cs="Arial"/>
                <w:color w:val="auto"/>
                <w:sz w:val="20"/>
              </w:rPr>
              <w:t>'</w:t>
            </w:r>
            <w:r w:rsidRPr="008A0A6F">
              <w:rPr>
                <w:rFonts w:asciiTheme="minorHAnsi" w:hAnsiTheme="minorHAnsi" w:cs="Arial"/>
                <w:color w:val="auto"/>
                <w:sz w:val="20"/>
              </w:rPr>
              <w:t xml:space="preserve">s transition to </w:t>
            </w:r>
            <w:r w:rsidR="009D59F3">
              <w:rPr>
                <w:rFonts w:asciiTheme="minorHAnsi" w:hAnsiTheme="minorHAnsi" w:cs="Arial"/>
                <w:color w:val="auto"/>
                <w:sz w:val="20"/>
              </w:rPr>
              <w:t>an</w:t>
            </w:r>
            <w:r w:rsidRPr="008A0A6F">
              <w:rPr>
                <w:rFonts w:asciiTheme="minorHAnsi" w:hAnsiTheme="minorHAnsi" w:cs="Arial"/>
                <w:color w:val="auto"/>
                <w:sz w:val="20"/>
              </w:rPr>
              <w:t xml:space="preserve">other adult school, community college or work. </w:t>
            </w:r>
          </w:p>
        </w:tc>
        <w:tc>
          <w:tcPr>
            <w:tcW w:w="2147" w:type="dxa"/>
            <w:shd w:val="clear" w:color="auto" w:fill="auto"/>
          </w:tcPr>
          <w:p w14:paraId="1B9E4D9D" w14:textId="27636F5D" w:rsidR="00D637EB" w:rsidRPr="008A0A6F" w:rsidRDefault="008A0A6F" w:rsidP="008A0A6F">
            <w:pPr>
              <w:pStyle w:val="ListParagraph"/>
              <w:numPr>
                <w:ilvl w:val="0"/>
                <w:numId w:val="11"/>
              </w:numPr>
              <w:spacing w:after="0" w:line="240" w:lineRule="auto"/>
              <w:rPr>
                <w:rFonts w:asciiTheme="minorHAnsi" w:eastAsia="Times New Roman" w:hAnsiTheme="minorHAnsi" w:cs="Arial"/>
                <w:iCs/>
                <w:color w:val="757171"/>
                <w:sz w:val="20"/>
                <w:szCs w:val="20"/>
              </w:rPr>
            </w:pPr>
            <w:r w:rsidRPr="008A0A6F">
              <w:rPr>
                <w:rFonts w:asciiTheme="minorHAnsi" w:eastAsia="Times New Roman" w:hAnsiTheme="minorHAnsi" w:cs="Arial"/>
                <w:iCs/>
                <w:color w:val="757171"/>
                <w:sz w:val="20"/>
                <w:szCs w:val="20"/>
              </w:rPr>
              <w:t xml:space="preserve">Adult Learner will be meeting the goals established in their ILP. </w:t>
            </w:r>
          </w:p>
        </w:tc>
      </w:tr>
    </w:tbl>
    <w:p w14:paraId="6CABB7E8" w14:textId="2FA2D729" w:rsidR="00601ED2" w:rsidRPr="008A0A6F" w:rsidRDefault="00601ED2" w:rsidP="00D637EB">
      <w:pPr>
        <w:rPr>
          <w:sz w:val="16"/>
          <w:szCs w:val="16"/>
        </w:rPr>
      </w:pPr>
    </w:p>
    <w:p w14:paraId="45ADBBC7" w14:textId="0C4A2A9D" w:rsidR="00D637EB" w:rsidRPr="008A0A6F" w:rsidRDefault="00D637EB" w:rsidP="008A0A6F">
      <w:pPr>
        <w:pStyle w:val="NormalWeb"/>
        <w:spacing w:before="0" w:beforeAutospacing="0" w:after="0" w:afterAutospacing="0"/>
        <w:rPr>
          <w:rFonts w:eastAsia="Times New Roman"/>
        </w:rPr>
      </w:pPr>
      <w:r w:rsidRPr="00601ED2">
        <w:rPr>
          <w:rFonts w:asciiTheme="minorHAnsi" w:hAnsiTheme="minorHAnsi"/>
        </w:rPr>
        <w:t>Goal Statement</w:t>
      </w:r>
      <w:r>
        <w:t xml:space="preserve">: </w:t>
      </w:r>
      <w:r>
        <w:rPr>
          <w:rFonts w:asciiTheme="minorHAnsi" w:hAnsiTheme="minorHAnsi" w:cs="Arial"/>
          <w:color w:val="04326C"/>
          <w:sz w:val="20"/>
        </w:rPr>
        <w:t xml:space="preserve">3. </w:t>
      </w:r>
      <w:r w:rsidR="008A0A6F" w:rsidRPr="008A0A6F">
        <w:rPr>
          <w:rFonts w:asciiTheme="minorHAnsi" w:eastAsia="Times New Roman" w:hAnsiTheme="minorHAnsi" w:cs="Arial"/>
          <w:b/>
          <w:bCs/>
          <w:color w:val="000000"/>
        </w:rPr>
        <w:t>Consortium members to have aligned and articulated programs.</w:t>
      </w:r>
    </w:p>
    <w:tbl>
      <w:tblPr>
        <w:tblW w:w="5000" w:type="pct"/>
        <w:tblInd w:w="-5"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8" w:type="dxa"/>
          <w:left w:w="58" w:type="dxa"/>
          <w:bottom w:w="58" w:type="dxa"/>
          <w:right w:w="58" w:type="dxa"/>
        </w:tblCellMar>
        <w:tblLook w:val="04A0" w:firstRow="1" w:lastRow="0" w:firstColumn="1" w:lastColumn="0" w:noHBand="0" w:noVBand="1"/>
      </w:tblPr>
      <w:tblGrid>
        <w:gridCol w:w="2351"/>
        <w:gridCol w:w="2421"/>
        <w:gridCol w:w="2421"/>
        <w:gridCol w:w="2349"/>
        <w:gridCol w:w="2421"/>
        <w:gridCol w:w="2421"/>
      </w:tblGrid>
      <w:tr w:rsidR="00D637EB" w:rsidRPr="004978C3" w14:paraId="67C552DB" w14:textId="77777777" w:rsidTr="00601ED2">
        <w:trPr>
          <w:tblHeader/>
        </w:trPr>
        <w:tc>
          <w:tcPr>
            <w:tcW w:w="2351" w:type="dxa"/>
            <w:shd w:val="clear" w:color="000000" w:fill="002060"/>
            <w:vAlign w:val="center"/>
            <w:hideMark/>
          </w:tcPr>
          <w:p w14:paraId="3E734DDD" w14:textId="77777777" w:rsidR="00D637EB" w:rsidRPr="004978C3" w:rsidRDefault="00D637EB" w:rsidP="00CD3487">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Inputs</w:t>
            </w:r>
          </w:p>
        </w:tc>
        <w:tc>
          <w:tcPr>
            <w:tcW w:w="2421" w:type="dxa"/>
            <w:shd w:val="clear" w:color="000000" w:fill="621E7C"/>
            <w:vAlign w:val="center"/>
            <w:hideMark/>
          </w:tcPr>
          <w:p w14:paraId="687EE821" w14:textId="77777777" w:rsidR="00D637EB" w:rsidRPr="004978C3" w:rsidRDefault="00D637EB" w:rsidP="00CD3487">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Activities</w:t>
            </w:r>
          </w:p>
        </w:tc>
        <w:tc>
          <w:tcPr>
            <w:tcW w:w="2421" w:type="dxa"/>
            <w:shd w:val="clear" w:color="000000" w:fill="903F6C"/>
            <w:vAlign w:val="center"/>
            <w:hideMark/>
          </w:tcPr>
          <w:p w14:paraId="679C39D0" w14:textId="77777777" w:rsidR="00D637EB" w:rsidRPr="004978C3" w:rsidRDefault="00D637EB" w:rsidP="00CD3487">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Outputs</w:t>
            </w:r>
          </w:p>
        </w:tc>
        <w:tc>
          <w:tcPr>
            <w:tcW w:w="2349" w:type="dxa"/>
            <w:shd w:val="clear" w:color="000000" w:fill="B76059"/>
            <w:vAlign w:val="center"/>
            <w:hideMark/>
          </w:tcPr>
          <w:p w14:paraId="6F62DC1E" w14:textId="77777777" w:rsidR="00D637EB" w:rsidRPr="004978C3" w:rsidRDefault="00D637EB" w:rsidP="00CD3487">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Immediate (Short-Term) Outcomes</w:t>
            </w:r>
          </w:p>
        </w:tc>
        <w:tc>
          <w:tcPr>
            <w:tcW w:w="2421" w:type="dxa"/>
            <w:shd w:val="clear" w:color="000000" w:fill="DB8240"/>
            <w:vAlign w:val="center"/>
            <w:hideMark/>
          </w:tcPr>
          <w:p w14:paraId="3EA358E5" w14:textId="77777777" w:rsidR="00D637EB" w:rsidRPr="004978C3" w:rsidRDefault="00D637EB" w:rsidP="00CD3487">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Intermediate Outcomes</w:t>
            </w:r>
          </w:p>
        </w:tc>
        <w:tc>
          <w:tcPr>
            <w:tcW w:w="2421" w:type="dxa"/>
            <w:shd w:val="clear" w:color="000000" w:fill="FFA500"/>
            <w:vAlign w:val="center"/>
            <w:hideMark/>
          </w:tcPr>
          <w:p w14:paraId="1B96158C" w14:textId="77777777" w:rsidR="00D637EB" w:rsidRPr="004978C3" w:rsidRDefault="00D637EB" w:rsidP="00CD3487">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Long-Term Outcomes / Impact</w:t>
            </w:r>
          </w:p>
        </w:tc>
      </w:tr>
      <w:tr w:rsidR="00D637EB" w:rsidRPr="004978C3" w14:paraId="797BF8D8" w14:textId="77777777" w:rsidTr="00601ED2">
        <w:trPr>
          <w:trHeight w:val="197"/>
        </w:trPr>
        <w:tc>
          <w:tcPr>
            <w:tcW w:w="2351" w:type="dxa"/>
            <w:shd w:val="clear" w:color="auto" w:fill="auto"/>
            <w:hideMark/>
          </w:tcPr>
          <w:p w14:paraId="15A63F9C" w14:textId="60DF4BED" w:rsidR="008A0A6F" w:rsidRPr="008A0A6F" w:rsidRDefault="00D637EB" w:rsidP="008A0A6F">
            <w:pPr>
              <w:pStyle w:val="NormalWeb"/>
              <w:numPr>
                <w:ilvl w:val="0"/>
                <w:numId w:val="5"/>
              </w:numPr>
              <w:spacing w:before="0" w:beforeAutospacing="0" w:after="0" w:afterAutospacing="0"/>
              <w:textAlignment w:val="baseline"/>
              <w:rPr>
                <w:rFonts w:asciiTheme="minorHAnsi" w:eastAsia="Times New Roman" w:hAnsiTheme="minorHAnsi" w:cs="Arial"/>
                <w:color w:val="000000"/>
                <w:sz w:val="20"/>
                <w:szCs w:val="20"/>
              </w:rPr>
            </w:pPr>
            <w:r w:rsidRPr="008A0A6F">
              <w:rPr>
                <w:rFonts w:asciiTheme="minorHAnsi" w:eastAsia="Times New Roman" w:hAnsiTheme="minorHAnsi" w:cs="Arial"/>
                <w:i/>
                <w:iCs/>
                <w:color w:val="757171"/>
                <w:sz w:val="20"/>
                <w:szCs w:val="20"/>
              </w:rPr>
              <w:t>:</w:t>
            </w:r>
            <w:r w:rsidR="008A0A6F" w:rsidRPr="008A0A6F">
              <w:rPr>
                <w:rFonts w:asciiTheme="minorHAnsi" w:eastAsia="Times New Roman" w:hAnsiTheme="minorHAnsi" w:cs="Arial"/>
                <w:color w:val="000000"/>
                <w:sz w:val="20"/>
                <w:szCs w:val="20"/>
              </w:rPr>
              <w:t xml:space="preserve"> MAS continue</w:t>
            </w:r>
            <w:r w:rsidR="009D59F3">
              <w:rPr>
                <w:rFonts w:asciiTheme="minorHAnsi" w:eastAsia="Times New Roman" w:hAnsiTheme="minorHAnsi" w:cs="Arial"/>
                <w:color w:val="000000"/>
                <w:sz w:val="20"/>
                <w:szCs w:val="20"/>
              </w:rPr>
              <w:t>s</w:t>
            </w:r>
            <w:r w:rsidR="008A0A6F" w:rsidRPr="008A0A6F">
              <w:rPr>
                <w:rFonts w:asciiTheme="minorHAnsi" w:eastAsia="Times New Roman" w:hAnsiTheme="minorHAnsi" w:cs="Arial"/>
                <w:color w:val="000000"/>
                <w:sz w:val="20"/>
                <w:szCs w:val="20"/>
              </w:rPr>
              <w:t xml:space="preserve"> </w:t>
            </w:r>
            <w:r w:rsidR="009D59F3">
              <w:rPr>
                <w:rFonts w:asciiTheme="minorHAnsi" w:eastAsia="Times New Roman" w:hAnsiTheme="minorHAnsi" w:cs="Arial"/>
                <w:color w:val="000000"/>
                <w:sz w:val="20"/>
                <w:szCs w:val="20"/>
              </w:rPr>
              <w:t xml:space="preserve">the </w:t>
            </w:r>
            <w:r w:rsidR="008A0A6F" w:rsidRPr="008A0A6F">
              <w:rPr>
                <w:rFonts w:asciiTheme="minorHAnsi" w:eastAsia="Times New Roman" w:hAnsiTheme="minorHAnsi" w:cs="Arial"/>
                <w:color w:val="000000"/>
                <w:sz w:val="20"/>
                <w:szCs w:val="20"/>
              </w:rPr>
              <w:t xml:space="preserve">discussion </w:t>
            </w:r>
            <w:r w:rsidR="008A0A6F">
              <w:rPr>
                <w:rFonts w:asciiTheme="minorHAnsi" w:eastAsia="Times New Roman" w:hAnsiTheme="minorHAnsi" w:cs="Arial"/>
                <w:color w:val="000000"/>
                <w:sz w:val="20"/>
                <w:szCs w:val="20"/>
              </w:rPr>
              <w:t xml:space="preserve">with MCC on </w:t>
            </w:r>
            <w:r w:rsidR="008A0A6F" w:rsidRPr="008A0A6F">
              <w:rPr>
                <w:rFonts w:asciiTheme="minorHAnsi" w:eastAsia="Times New Roman" w:hAnsiTheme="minorHAnsi" w:cs="Arial"/>
                <w:color w:val="000000"/>
                <w:sz w:val="20"/>
                <w:szCs w:val="20"/>
              </w:rPr>
              <w:t>articulation with Computer and Office Technology class and Administrative Office Management program.</w:t>
            </w:r>
          </w:p>
          <w:p w14:paraId="25E2FFC4" w14:textId="77777777" w:rsidR="008A0A6F" w:rsidRPr="008A0A6F" w:rsidRDefault="008A0A6F" w:rsidP="008A0A6F">
            <w:pPr>
              <w:spacing w:after="0" w:line="240" w:lineRule="auto"/>
              <w:rPr>
                <w:rFonts w:asciiTheme="minorHAnsi" w:eastAsia="Times New Roman" w:hAnsiTheme="minorHAnsi" w:cs="Times New Roman"/>
                <w:color w:val="auto"/>
                <w:sz w:val="20"/>
                <w:szCs w:val="20"/>
              </w:rPr>
            </w:pPr>
          </w:p>
          <w:p w14:paraId="180881D7" w14:textId="7185407D" w:rsidR="00D637EB" w:rsidRPr="00601ED2" w:rsidRDefault="008A0A6F" w:rsidP="008A0A6F">
            <w:pPr>
              <w:numPr>
                <w:ilvl w:val="0"/>
                <w:numId w:val="6"/>
              </w:numPr>
              <w:spacing w:after="0" w:line="240" w:lineRule="auto"/>
              <w:textAlignment w:val="baseline"/>
              <w:rPr>
                <w:rFonts w:asciiTheme="minorHAnsi" w:eastAsia="Times New Roman" w:hAnsiTheme="minorHAnsi" w:cs="Arial"/>
                <w:color w:val="000000"/>
                <w:sz w:val="20"/>
                <w:szCs w:val="20"/>
              </w:rPr>
            </w:pPr>
            <w:r w:rsidRPr="008A0A6F">
              <w:rPr>
                <w:rFonts w:asciiTheme="minorHAnsi" w:eastAsia="Times New Roman" w:hAnsiTheme="minorHAnsi" w:cs="Arial"/>
                <w:color w:val="000000"/>
                <w:sz w:val="20"/>
                <w:szCs w:val="20"/>
              </w:rPr>
              <w:t>MCCD VPI, Director of Adult Education &amp; Noncredit, MAS Superintendent, faculty input, student feedback.</w:t>
            </w:r>
          </w:p>
        </w:tc>
        <w:tc>
          <w:tcPr>
            <w:tcW w:w="2421" w:type="dxa"/>
            <w:shd w:val="clear" w:color="auto" w:fill="auto"/>
            <w:hideMark/>
          </w:tcPr>
          <w:p w14:paraId="5F68AA6E" w14:textId="51C4CFFD" w:rsidR="008A0A6F" w:rsidRPr="008A0A6F" w:rsidRDefault="00D637EB" w:rsidP="008A0A6F">
            <w:pPr>
              <w:pStyle w:val="NormalWeb"/>
              <w:numPr>
                <w:ilvl w:val="0"/>
                <w:numId w:val="7"/>
              </w:numPr>
              <w:spacing w:before="0" w:beforeAutospacing="0" w:after="0" w:afterAutospacing="0"/>
              <w:textAlignment w:val="baseline"/>
              <w:rPr>
                <w:rFonts w:asciiTheme="minorHAnsi" w:eastAsia="Times New Roman" w:hAnsiTheme="minorHAnsi" w:cs="Arial"/>
                <w:color w:val="000000"/>
                <w:sz w:val="20"/>
                <w:szCs w:val="20"/>
              </w:rPr>
            </w:pPr>
            <w:r w:rsidRPr="008A0A6F">
              <w:rPr>
                <w:rFonts w:asciiTheme="minorHAnsi" w:eastAsia="Times New Roman" w:hAnsiTheme="minorHAnsi" w:cs="Arial"/>
                <w:i/>
                <w:iCs/>
                <w:color w:val="757171"/>
                <w:sz w:val="20"/>
                <w:szCs w:val="20"/>
              </w:rPr>
              <w:t>:</w:t>
            </w:r>
            <w:r w:rsidR="008A0A6F" w:rsidRPr="008A0A6F">
              <w:rPr>
                <w:rFonts w:asciiTheme="minorHAnsi" w:eastAsia="Times New Roman" w:hAnsiTheme="minorHAnsi" w:cs="Arial"/>
                <w:color w:val="000000"/>
                <w:sz w:val="20"/>
                <w:szCs w:val="20"/>
              </w:rPr>
              <w:t xml:space="preserve"> Develop an articulation agreement between MAS and MCC.</w:t>
            </w:r>
          </w:p>
          <w:p w14:paraId="4D5F1E8B" w14:textId="77777777" w:rsidR="008A0A6F" w:rsidRPr="008A0A6F" w:rsidRDefault="008A0A6F" w:rsidP="008A0A6F">
            <w:pPr>
              <w:spacing w:after="0" w:line="240" w:lineRule="auto"/>
              <w:rPr>
                <w:rFonts w:asciiTheme="minorHAnsi" w:eastAsia="Times New Roman" w:hAnsiTheme="minorHAnsi" w:cs="Times New Roman"/>
                <w:color w:val="auto"/>
                <w:sz w:val="20"/>
                <w:szCs w:val="20"/>
              </w:rPr>
            </w:pPr>
          </w:p>
          <w:p w14:paraId="55239981" w14:textId="77777777" w:rsidR="008A0A6F" w:rsidRPr="008A0A6F" w:rsidRDefault="008A0A6F" w:rsidP="008A0A6F">
            <w:pPr>
              <w:numPr>
                <w:ilvl w:val="0"/>
                <w:numId w:val="8"/>
              </w:numPr>
              <w:spacing w:after="0" w:line="240" w:lineRule="auto"/>
              <w:textAlignment w:val="baseline"/>
              <w:rPr>
                <w:rFonts w:asciiTheme="minorHAnsi" w:eastAsia="Times New Roman" w:hAnsiTheme="minorHAnsi" w:cs="Arial"/>
                <w:color w:val="000000"/>
                <w:sz w:val="20"/>
                <w:szCs w:val="20"/>
              </w:rPr>
            </w:pPr>
            <w:r w:rsidRPr="008A0A6F">
              <w:rPr>
                <w:rFonts w:asciiTheme="minorHAnsi" w:eastAsia="Times New Roman" w:hAnsiTheme="minorHAnsi" w:cs="Arial"/>
                <w:color w:val="000000"/>
                <w:sz w:val="20"/>
                <w:szCs w:val="20"/>
              </w:rPr>
              <w:t>MCCD: Administrative meeting to discuss next steps; meeting to discuss changes with faculty &amp; obtain feedback.</w:t>
            </w:r>
          </w:p>
          <w:p w14:paraId="22234C1C" w14:textId="77777777" w:rsidR="00D637EB" w:rsidRDefault="00D637EB" w:rsidP="008A0A6F">
            <w:pPr>
              <w:spacing w:after="0" w:line="240" w:lineRule="auto"/>
              <w:rPr>
                <w:rFonts w:asciiTheme="minorHAnsi" w:eastAsia="Times New Roman" w:hAnsiTheme="minorHAnsi" w:cs="Arial"/>
                <w:i/>
                <w:iCs/>
                <w:color w:val="757171"/>
                <w:sz w:val="20"/>
                <w:szCs w:val="20"/>
              </w:rPr>
            </w:pPr>
          </w:p>
          <w:p w14:paraId="2B430F5D" w14:textId="77777777" w:rsidR="00601ED2" w:rsidRDefault="00601ED2" w:rsidP="008A0A6F">
            <w:pPr>
              <w:spacing w:after="0" w:line="240" w:lineRule="auto"/>
              <w:rPr>
                <w:rFonts w:asciiTheme="minorHAnsi" w:eastAsia="Times New Roman" w:hAnsiTheme="minorHAnsi" w:cs="Arial"/>
                <w:i/>
                <w:iCs/>
                <w:color w:val="757171"/>
                <w:sz w:val="20"/>
                <w:szCs w:val="20"/>
              </w:rPr>
            </w:pPr>
          </w:p>
          <w:p w14:paraId="282EE97B" w14:textId="77777777" w:rsidR="00601ED2" w:rsidRDefault="00601ED2" w:rsidP="008A0A6F">
            <w:pPr>
              <w:spacing w:after="0" w:line="240" w:lineRule="auto"/>
              <w:rPr>
                <w:rFonts w:asciiTheme="minorHAnsi" w:eastAsia="Times New Roman" w:hAnsiTheme="minorHAnsi" w:cs="Arial"/>
                <w:i/>
                <w:iCs/>
                <w:color w:val="757171"/>
                <w:sz w:val="20"/>
                <w:szCs w:val="20"/>
              </w:rPr>
            </w:pPr>
          </w:p>
          <w:p w14:paraId="60422CEB" w14:textId="77777777" w:rsidR="00601ED2" w:rsidRDefault="00601ED2" w:rsidP="008A0A6F">
            <w:pPr>
              <w:spacing w:after="0" w:line="240" w:lineRule="auto"/>
              <w:rPr>
                <w:rFonts w:asciiTheme="minorHAnsi" w:eastAsia="Times New Roman" w:hAnsiTheme="minorHAnsi" w:cs="Arial"/>
                <w:i/>
                <w:iCs/>
                <w:color w:val="757171"/>
                <w:sz w:val="20"/>
                <w:szCs w:val="20"/>
              </w:rPr>
            </w:pPr>
          </w:p>
          <w:p w14:paraId="1A904D81" w14:textId="77777777" w:rsidR="00601ED2" w:rsidRDefault="00601ED2" w:rsidP="008A0A6F">
            <w:pPr>
              <w:spacing w:after="0" w:line="240" w:lineRule="auto"/>
              <w:rPr>
                <w:rFonts w:asciiTheme="minorHAnsi" w:eastAsia="Times New Roman" w:hAnsiTheme="minorHAnsi" w:cs="Arial"/>
                <w:i/>
                <w:iCs/>
                <w:color w:val="757171"/>
                <w:sz w:val="20"/>
                <w:szCs w:val="20"/>
              </w:rPr>
            </w:pPr>
          </w:p>
          <w:p w14:paraId="1969C643" w14:textId="3B111CF2" w:rsidR="00601ED2" w:rsidRPr="008A0A6F" w:rsidRDefault="00601ED2" w:rsidP="008A0A6F">
            <w:pPr>
              <w:spacing w:after="0" w:line="240" w:lineRule="auto"/>
              <w:rPr>
                <w:rFonts w:asciiTheme="minorHAnsi" w:eastAsia="Times New Roman" w:hAnsiTheme="minorHAnsi" w:cs="Arial"/>
                <w:i/>
                <w:iCs/>
                <w:color w:val="757171"/>
                <w:sz w:val="20"/>
                <w:szCs w:val="20"/>
              </w:rPr>
            </w:pPr>
          </w:p>
        </w:tc>
        <w:tc>
          <w:tcPr>
            <w:tcW w:w="2421" w:type="dxa"/>
            <w:shd w:val="clear" w:color="auto" w:fill="auto"/>
            <w:hideMark/>
          </w:tcPr>
          <w:p w14:paraId="370C11C4" w14:textId="77777777" w:rsidR="008A0A6F" w:rsidRPr="008A0A6F" w:rsidRDefault="008A0A6F" w:rsidP="008A0A6F">
            <w:pPr>
              <w:numPr>
                <w:ilvl w:val="0"/>
                <w:numId w:val="9"/>
              </w:numPr>
              <w:spacing w:after="0" w:line="240" w:lineRule="auto"/>
              <w:textAlignment w:val="baseline"/>
              <w:rPr>
                <w:rFonts w:asciiTheme="minorHAnsi" w:eastAsia="Times New Roman" w:hAnsiTheme="minorHAnsi" w:cs="Arial"/>
                <w:color w:val="000000"/>
                <w:sz w:val="20"/>
                <w:szCs w:val="20"/>
              </w:rPr>
            </w:pPr>
            <w:r w:rsidRPr="008A0A6F">
              <w:rPr>
                <w:rFonts w:asciiTheme="minorHAnsi" w:eastAsia="Times New Roman" w:hAnsiTheme="minorHAnsi" w:cs="Arial"/>
                <w:color w:val="000000"/>
                <w:sz w:val="20"/>
                <w:szCs w:val="20"/>
              </w:rPr>
              <w:lastRenderedPageBreak/>
              <w:t xml:space="preserve">MAS students can receive MCC credits when completing articulated courses. </w:t>
            </w:r>
          </w:p>
          <w:p w14:paraId="651265BE" w14:textId="77777777" w:rsidR="008A0A6F" w:rsidRPr="008A0A6F" w:rsidRDefault="008A0A6F" w:rsidP="008A0A6F">
            <w:pPr>
              <w:spacing w:after="0" w:line="240" w:lineRule="auto"/>
              <w:rPr>
                <w:rFonts w:asciiTheme="minorHAnsi" w:eastAsia="Times New Roman" w:hAnsiTheme="minorHAnsi" w:cs="Times New Roman"/>
                <w:color w:val="auto"/>
                <w:sz w:val="20"/>
                <w:szCs w:val="20"/>
              </w:rPr>
            </w:pPr>
          </w:p>
          <w:p w14:paraId="0DD60630" w14:textId="77777777" w:rsidR="008A0A6F" w:rsidRPr="008A0A6F" w:rsidRDefault="008A0A6F" w:rsidP="008A0A6F">
            <w:pPr>
              <w:numPr>
                <w:ilvl w:val="0"/>
                <w:numId w:val="10"/>
              </w:numPr>
              <w:spacing w:after="0" w:line="240" w:lineRule="auto"/>
              <w:textAlignment w:val="baseline"/>
              <w:rPr>
                <w:rFonts w:asciiTheme="minorHAnsi" w:eastAsia="Times New Roman" w:hAnsiTheme="minorHAnsi" w:cs="Arial"/>
                <w:color w:val="000000"/>
                <w:sz w:val="20"/>
                <w:szCs w:val="20"/>
              </w:rPr>
            </w:pPr>
            <w:r w:rsidRPr="008A0A6F">
              <w:rPr>
                <w:rFonts w:asciiTheme="minorHAnsi" w:eastAsia="Times New Roman" w:hAnsiTheme="minorHAnsi" w:cs="Arial"/>
                <w:color w:val="000000"/>
                <w:sz w:val="20"/>
                <w:szCs w:val="20"/>
              </w:rPr>
              <w:t>MCCD: Articulation agreement between MCCD &amp; MAS</w:t>
            </w:r>
          </w:p>
          <w:p w14:paraId="09E7B1D0" w14:textId="6C6A7F10" w:rsidR="00D637EB" w:rsidRPr="008A0A6F" w:rsidRDefault="00D637EB" w:rsidP="008A0A6F">
            <w:pPr>
              <w:spacing w:after="0" w:line="240" w:lineRule="auto"/>
              <w:rPr>
                <w:rFonts w:asciiTheme="minorHAnsi" w:eastAsia="Times New Roman" w:hAnsiTheme="minorHAnsi" w:cs="Arial"/>
                <w:iCs/>
                <w:color w:val="757171"/>
                <w:sz w:val="20"/>
                <w:szCs w:val="20"/>
              </w:rPr>
            </w:pPr>
          </w:p>
        </w:tc>
        <w:tc>
          <w:tcPr>
            <w:tcW w:w="2349" w:type="dxa"/>
            <w:shd w:val="clear" w:color="auto" w:fill="auto"/>
            <w:hideMark/>
          </w:tcPr>
          <w:p w14:paraId="679449B4" w14:textId="77777777" w:rsidR="008A0A6F" w:rsidRPr="008A0A6F" w:rsidRDefault="008A0A6F" w:rsidP="008A0A6F">
            <w:pPr>
              <w:numPr>
                <w:ilvl w:val="0"/>
                <w:numId w:val="12"/>
              </w:numPr>
              <w:spacing w:after="0" w:line="240" w:lineRule="auto"/>
              <w:textAlignment w:val="baseline"/>
              <w:rPr>
                <w:rFonts w:asciiTheme="minorHAnsi" w:eastAsia="Times New Roman" w:hAnsiTheme="minorHAnsi" w:cs="Arial"/>
                <w:color w:val="000000"/>
                <w:sz w:val="20"/>
                <w:szCs w:val="20"/>
              </w:rPr>
            </w:pPr>
            <w:r w:rsidRPr="008A0A6F">
              <w:rPr>
                <w:rFonts w:asciiTheme="minorHAnsi" w:eastAsia="Times New Roman" w:hAnsiTheme="minorHAnsi" w:cs="Arial"/>
                <w:color w:val="000000"/>
                <w:sz w:val="20"/>
                <w:szCs w:val="20"/>
              </w:rPr>
              <w:t>MAS students can receive MCC credits when completing articulated courses.</w:t>
            </w:r>
          </w:p>
          <w:p w14:paraId="3EDC77A0" w14:textId="77777777" w:rsidR="008A0A6F" w:rsidRPr="008A0A6F" w:rsidRDefault="008A0A6F" w:rsidP="008A0A6F">
            <w:pPr>
              <w:spacing w:after="0" w:line="240" w:lineRule="auto"/>
              <w:rPr>
                <w:rFonts w:asciiTheme="minorHAnsi" w:eastAsia="Times New Roman" w:hAnsiTheme="minorHAnsi" w:cs="Times New Roman"/>
                <w:color w:val="auto"/>
                <w:sz w:val="20"/>
                <w:szCs w:val="20"/>
              </w:rPr>
            </w:pPr>
          </w:p>
          <w:p w14:paraId="2AE60AEB" w14:textId="77777777" w:rsidR="008A0A6F" w:rsidRPr="008A0A6F" w:rsidRDefault="008A0A6F" w:rsidP="008A0A6F">
            <w:pPr>
              <w:numPr>
                <w:ilvl w:val="0"/>
                <w:numId w:val="13"/>
              </w:numPr>
              <w:spacing w:after="0" w:line="240" w:lineRule="auto"/>
              <w:textAlignment w:val="baseline"/>
              <w:rPr>
                <w:rFonts w:asciiTheme="minorHAnsi" w:eastAsia="Times New Roman" w:hAnsiTheme="minorHAnsi" w:cs="Arial"/>
                <w:color w:val="000000"/>
                <w:sz w:val="20"/>
                <w:szCs w:val="20"/>
              </w:rPr>
            </w:pPr>
            <w:r w:rsidRPr="008A0A6F">
              <w:rPr>
                <w:rFonts w:asciiTheme="minorHAnsi" w:eastAsia="Times New Roman" w:hAnsiTheme="minorHAnsi" w:cs="Arial"/>
                <w:color w:val="000000"/>
                <w:sz w:val="20"/>
                <w:szCs w:val="20"/>
              </w:rPr>
              <w:t>MCCD: Improved services for students; partnership among discipline faculty</w:t>
            </w:r>
          </w:p>
          <w:p w14:paraId="189D3841" w14:textId="7675EF4D" w:rsidR="00D637EB" w:rsidRPr="008A0A6F" w:rsidRDefault="00D637EB" w:rsidP="008A0A6F">
            <w:pPr>
              <w:spacing w:after="0" w:line="240" w:lineRule="auto"/>
              <w:rPr>
                <w:rFonts w:asciiTheme="minorHAnsi" w:eastAsia="Times New Roman" w:hAnsiTheme="minorHAnsi" w:cs="Arial"/>
                <w:iCs/>
                <w:color w:val="757171"/>
                <w:sz w:val="20"/>
                <w:szCs w:val="20"/>
              </w:rPr>
            </w:pPr>
          </w:p>
        </w:tc>
        <w:tc>
          <w:tcPr>
            <w:tcW w:w="2421" w:type="dxa"/>
            <w:shd w:val="clear" w:color="auto" w:fill="auto"/>
            <w:hideMark/>
          </w:tcPr>
          <w:p w14:paraId="3C345F69" w14:textId="77777777" w:rsidR="008A0A6F" w:rsidRPr="008A0A6F" w:rsidRDefault="008A0A6F" w:rsidP="008A0A6F">
            <w:pPr>
              <w:numPr>
                <w:ilvl w:val="0"/>
                <w:numId w:val="14"/>
              </w:numPr>
              <w:spacing w:after="0" w:line="240" w:lineRule="auto"/>
              <w:textAlignment w:val="baseline"/>
              <w:rPr>
                <w:rFonts w:asciiTheme="minorHAnsi" w:eastAsia="Times New Roman" w:hAnsiTheme="minorHAnsi" w:cs="Arial"/>
                <w:color w:val="000000"/>
                <w:sz w:val="20"/>
                <w:szCs w:val="20"/>
              </w:rPr>
            </w:pPr>
            <w:r w:rsidRPr="008A0A6F">
              <w:rPr>
                <w:rFonts w:asciiTheme="minorHAnsi" w:eastAsia="Times New Roman" w:hAnsiTheme="minorHAnsi" w:cs="Arial"/>
                <w:color w:val="000000"/>
                <w:sz w:val="20"/>
                <w:szCs w:val="20"/>
              </w:rPr>
              <w:t>Students in MAS’s Computer and Technology class will transition to MCCs AOM program.</w:t>
            </w:r>
          </w:p>
          <w:p w14:paraId="403D1F21" w14:textId="77777777" w:rsidR="008A0A6F" w:rsidRPr="008A0A6F" w:rsidRDefault="008A0A6F" w:rsidP="008A0A6F">
            <w:pPr>
              <w:spacing w:after="0" w:line="240" w:lineRule="auto"/>
              <w:rPr>
                <w:rFonts w:asciiTheme="minorHAnsi" w:eastAsia="Times New Roman" w:hAnsiTheme="minorHAnsi" w:cs="Times New Roman"/>
                <w:color w:val="auto"/>
                <w:sz w:val="20"/>
                <w:szCs w:val="20"/>
              </w:rPr>
            </w:pPr>
          </w:p>
          <w:p w14:paraId="03E0029E" w14:textId="77777777" w:rsidR="008A0A6F" w:rsidRPr="008A0A6F" w:rsidRDefault="008A0A6F" w:rsidP="008A0A6F">
            <w:pPr>
              <w:numPr>
                <w:ilvl w:val="0"/>
                <w:numId w:val="15"/>
              </w:numPr>
              <w:spacing w:after="0" w:line="240" w:lineRule="auto"/>
              <w:textAlignment w:val="baseline"/>
              <w:rPr>
                <w:rFonts w:asciiTheme="minorHAnsi" w:eastAsia="Times New Roman" w:hAnsiTheme="minorHAnsi" w:cs="Arial"/>
                <w:color w:val="000000"/>
                <w:sz w:val="20"/>
                <w:szCs w:val="20"/>
              </w:rPr>
            </w:pPr>
            <w:r w:rsidRPr="008A0A6F">
              <w:rPr>
                <w:rFonts w:asciiTheme="minorHAnsi" w:eastAsia="Times New Roman" w:hAnsiTheme="minorHAnsi" w:cs="Arial"/>
                <w:color w:val="000000"/>
                <w:sz w:val="20"/>
                <w:szCs w:val="20"/>
              </w:rPr>
              <w:t>MCCD: Increase in the number of feeder students from MAS</w:t>
            </w:r>
          </w:p>
          <w:p w14:paraId="6283D839" w14:textId="0EFD5165" w:rsidR="00D637EB" w:rsidRPr="008A0A6F" w:rsidRDefault="00D637EB" w:rsidP="008A0A6F">
            <w:pPr>
              <w:spacing w:after="0" w:line="240" w:lineRule="auto"/>
              <w:rPr>
                <w:rFonts w:asciiTheme="minorHAnsi" w:eastAsia="Times New Roman" w:hAnsiTheme="minorHAnsi" w:cs="Arial"/>
                <w:iCs/>
                <w:color w:val="757171"/>
                <w:sz w:val="20"/>
                <w:szCs w:val="20"/>
              </w:rPr>
            </w:pPr>
          </w:p>
        </w:tc>
        <w:tc>
          <w:tcPr>
            <w:tcW w:w="2421" w:type="dxa"/>
            <w:shd w:val="clear" w:color="auto" w:fill="auto"/>
            <w:hideMark/>
          </w:tcPr>
          <w:p w14:paraId="63ABA174" w14:textId="77777777" w:rsidR="008A0A6F" w:rsidRPr="008A0A6F" w:rsidRDefault="008A0A6F" w:rsidP="008A0A6F">
            <w:pPr>
              <w:numPr>
                <w:ilvl w:val="0"/>
                <w:numId w:val="16"/>
              </w:numPr>
              <w:spacing w:after="0" w:line="240" w:lineRule="auto"/>
              <w:textAlignment w:val="baseline"/>
              <w:rPr>
                <w:rFonts w:asciiTheme="minorHAnsi" w:eastAsia="Times New Roman" w:hAnsiTheme="minorHAnsi" w:cs="Arial"/>
                <w:color w:val="000000"/>
                <w:sz w:val="20"/>
                <w:szCs w:val="20"/>
              </w:rPr>
            </w:pPr>
            <w:r w:rsidRPr="008A0A6F">
              <w:rPr>
                <w:rFonts w:asciiTheme="minorHAnsi" w:eastAsia="Times New Roman" w:hAnsiTheme="minorHAnsi" w:cs="Arial"/>
                <w:color w:val="000000"/>
                <w:sz w:val="20"/>
                <w:szCs w:val="20"/>
              </w:rPr>
              <w:t>Students in MAS’s Computer and Technology class will transition to MCCs AOM program.</w:t>
            </w:r>
          </w:p>
          <w:p w14:paraId="4A5DCCC3" w14:textId="77777777" w:rsidR="008A0A6F" w:rsidRPr="008A0A6F" w:rsidRDefault="008A0A6F" w:rsidP="008A0A6F">
            <w:pPr>
              <w:spacing w:after="0" w:line="240" w:lineRule="auto"/>
              <w:rPr>
                <w:rFonts w:asciiTheme="minorHAnsi" w:eastAsia="Times New Roman" w:hAnsiTheme="minorHAnsi" w:cs="Times New Roman"/>
                <w:color w:val="auto"/>
                <w:sz w:val="20"/>
                <w:szCs w:val="20"/>
              </w:rPr>
            </w:pPr>
          </w:p>
          <w:p w14:paraId="0B8524B8" w14:textId="77777777" w:rsidR="008A0A6F" w:rsidRPr="008A0A6F" w:rsidRDefault="008A0A6F" w:rsidP="008A0A6F">
            <w:pPr>
              <w:numPr>
                <w:ilvl w:val="0"/>
                <w:numId w:val="17"/>
              </w:numPr>
              <w:spacing w:after="0" w:line="240" w:lineRule="auto"/>
              <w:textAlignment w:val="baseline"/>
              <w:rPr>
                <w:rFonts w:asciiTheme="minorHAnsi" w:eastAsia="Times New Roman" w:hAnsiTheme="minorHAnsi" w:cs="Arial"/>
                <w:color w:val="000000"/>
                <w:sz w:val="20"/>
                <w:szCs w:val="20"/>
              </w:rPr>
            </w:pPr>
            <w:r w:rsidRPr="008A0A6F">
              <w:rPr>
                <w:rFonts w:asciiTheme="minorHAnsi" w:eastAsia="Times New Roman" w:hAnsiTheme="minorHAnsi" w:cs="Arial"/>
                <w:color w:val="000000"/>
                <w:sz w:val="20"/>
                <w:szCs w:val="20"/>
              </w:rPr>
              <w:t>MCCD: Data collection that shows higher student numbers.</w:t>
            </w:r>
          </w:p>
          <w:p w14:paraId="770AEEE7" w14:textId="507A8118" w:rsidR="00D637EB" w:rsidRPr="008A0A6F" w:rsidRDefault="00D637EB" w:rsidP="008A0A6F">
            <w:pPr>
              <w:spacing w:after="0" w:line="240" w:lineRule="auto"/>
              <w:rPr>
                <w:rFonts w:asciiTheme="minorHAnsi" w:eastAsia="Times New Roman" w:hAnsiTheme="minorHAnsi" w:cs="Arial"/>
                <w:iCs/>
                <w:color w:val="757171"/>
                <w:sz w:val="20"/>
                <w:szCs w:val="20"/>
              </w:rPr>
            </w:pPr>
          </w:p>
        </w:tc>
      </w:tr>
    </w:tbl>
    <w:p w14:paraId="304C7E4D" w14:textId="294E00F9" w:rsidR="00D637EB" w:rsidRDefault="00D637EB" w:rsidP="00D637EB"/>
    <w:p w14:paraId="5894AB80" w14:textId="4D31B3C5" w:rsidR="00D637EB" w:rsidRPr="00601ED2" w:rsidRDefault="00601ED2" w:rsidP="00601ED2">
      <w:pPr>
        <w:pStyle w:val="NormalWeb"/>
        <w:spacing w:before="0" w:beforeAutospacing="0" w:after="0" w:afterAutospacing="0"/>
        <w:rPr>
          <w:rFonts w:eastAsia="Times New Roman"/>
        </w:rPr>
      </w:pPr>
      <w:r w:rsidRPr="00601ED2">
        <w:rPr>
          <w:rFonts w:asciiTheme="minorHAnsi" w:hAnsiTheme="minorHAnsi"/>
        </w:rPr>
        <w:t xml:space="preserve">Goal Statement: </w:t>
      </w:r>
      <w:r w:rsidRPr="00601ED2">
        <w:rPr>
          <w:rFonts w:asciiTheme="minorHAnsi" w:hAnsiTheme="minorHAnsi" w:cs="Arial"/>
          <w:color w:val="04326C"/>
          <w:sz w:val="20"/>
        </w:rPr>
        <w:t>4</w:t>
      </w:r>
      <w:r>
        <w:rPr>
          <w:rFonts w:asciiTheme="minorHAnsi" w:hAnsiTheme="minorHAnsi" w:cs="Arial"/>
          <w:color w:val="04326C"/>
          <w:sz w:val="20"/>
        </w:rPr>
        <w:t xml:space="preserve">. </w:t>
      </w:r>
      <w:r>
        <w:rPr>
          <w:rFonts w:asciiTheme="minorHAnsi" w:eastAsia="Times New Roman" w:hAnsiTheme="minorHAnsi" w:cs="Arial"/>
          <w:b/>
          <w:bCs/>
          <w:color w:val="000000"/>
        </w:rPr>
        <w:t>Consortium members to provide educational and career services for Adults with Disabilities</w:t>
      </w:r>
      <w:r w:rsidRPr="008A0A6F">
        <w:rPr>
          <w:rFonts w:asciiTheme="minorHAnsi" w:eastAsia="Times New Roman" w:hAnsiTheme="minorHAnsi" w:cs="Arial"/>
          <w:b/>
          <w:bCs/>
          <w:color w:val="000000"/>
        </w:rPr>
        <w:t>.</w:t>
      </w:r>
    </w:p>
    <w:tbl>
      <w:tblPr>
        <w:tblW w:w="5000" w:type="pct"/>
        <w:tblInd w:w="-5"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8" w:type="dxa"/>
          <w:left w:w="58" w:type="dxa"/>
          <w:bottom w:w="58" w:type="dxa"/>
          <w:right w:w="58" w:type="dxa"/>
        </w:tblCellMar>
        <w:tblLook w:val="04A0" w:firstRow="1" w:lastRow="0" w:firstColumn="1" w:lastColumn="0" w:noHBand="0" w:noVBand="1"/>
      </w:tblPr>
      <w:tblGrid>
        <w:gridCol w:w="2350"/>
        <w:gridCol w:w="2422"/>
        <w:gridCol w:w="2421"/>
        <w:gridCol w:w="2349"/>
        <w:gridCol w:w="2421"/>
        <w:gridCol w:w="2421"/>
      </w:tblGrid>
      <w:tr w:rsidR="00601ED2" w:rsidRPr="004978C3" w14:paraId="082716F3" w14:textId="77777777" w:rsidTr="0015521F">
        <w:trPr>
          <w:tblHeader/>
        </w:trPr>
        <w:tc>
          <w:tcPr>
            <w:tcW w:w="2350" w:type="dxa"/>
            <w:shd w:val="clear" w:color="000000" w:fill="002060"/>
            <w:vAlign w:val="center"/>
            <w:hideMark/>
          </w:tcPr>
          <w:p w14:paraId="7AD115AB" w14:textId="77777777" w:rsidR="00601ED2" w:rsidRPr="004978C3" w:rsidRDefault="00601ED2" w:rsidP="0015521F">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Inputs</w:t>
            </w:r>
          </w:p>
        </w:tc>
        <w:tc>
          <w:tcPr>
            <w:tcW w:w="2422" w:type="dxa"/>
            <w:shd w:val="clear" w:color="000000" w:fill="621E7C"/>
            <w:vAlign w:val="center"/>
            <w:hideMark/>
          </w:tcPr>
          <w:p w14:paraId="42394A8A" w14:textId="77777777" w:rsidR="00601ED2" w:rsidRPr="004978C3" w:rsidRDefault="00601ED2" w:rsidP="0015521F">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Activities</w:t>
            </w:r>
          </w:p>
        </w:tc>
        <w:tc>
          <w:tcPr>
            <w:tcW w:w="2421" w:type="dxa"/>
            <w:shd w:val="clear" w:color="000000" w:fill="903F6C"/>
            <w:vAlign w:val="center"/>
            <w:hideMark/>
          </w:tcPr>
          <w:p w14:paraId="2AED6F12" w14:textId="77777777" w:rsidR="00601ED2" w:rsidRPr="004978C3" w:rsidRDefault="00601ED2" w:rsidP="0015521F">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Outputs</w:t>
            </w:r>
          </w:p>
        </w:tc>
        <w:tc>
          <w:tcPr>
            <w:tcW w:w="2349" w:type="dxa"/>
            <w:shd w:val="clear" w:color="000000" w:fill="B76059"/>
            <w:vAlign w:val="center"/>
            <w:hideMark/>
          </w:tcPr>
          <w:p w14:paraId="71CABE55" w14:textId="77777777" w:rsidR="00601ED2" w:rsidRPr="004978C3" w:rsidRDefault="00601ED2" w:rsidP="0015521F">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Immediate (Short-Term) Outcomes</w:t>
            </w:r>
          </w:p>
        </w:tc>
        <w:tc>
          <w:tcPr>
            <w:tcW w:w="2421" w:type="dxa"/>
            <w:shd w:val="clear" w:color="000000" w:fill="DB8240"/>
            <w:vAlign w:val="center"/>
            <w:hideMark/>
          </w:tcPr>
          <w:p w14:paraId="09F4B6F2" w14:textId="77777777" w:rsidR="00601ED2" w:rsidRPr="004978C3" w:rsidRDefault="00601ED2" w:rsidP="0015521F">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Intermediate Outcomes</w:t>
            </w:r>
          </w:p>
        </w:tc>
        <w:tc>
          <w:tcPr>
            <w:tcW w:w="2421" w:type="dxa"/>
            <w:shd w:val="clear" w:color="000000" w:fill="FFA500"/>
            <w:vAlign w:val="center"/>
            <w:hideMark/>
          </w:tcPr>
          <w:p w14:paraId="0C1B2354" w14:textId="77777777" w:rsidR="00601ED2" w:rsidRPr="004978C3" w:rsidRDefault="00601ED2" w:rsidP="0015521F">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Long-Term Outcomes / Impact</w:t>
            </w:r>
          </w:p>
        </w:tc>
      </w:tr>
      <w:tr w:rsidR="00601ED2" w:rsidRPr="00D95331" w14:paraId="15F828AE" w14:textId="77777777" w:rsidTr="0015521F">
        <w:trPr>
          <w:trHeight w:val="1646"/>
        </w:trPr>
        <w:tc>
          <w:tcPr>
            <w:tcW w:w="2350" w:type="dxa"/>
            <w:shd w:val="clear" w:color="auto" w:fill="auto"/>
          </w:tcPr>
          <w:p w14:paraId="5EA81C0D" w14:textId="6598F48C" w:rsidR="00601ED2" w:rsidRPr="008A0A6F" w:rsidRDefault="00601ED2" w:rsidP="009D59F3">
            <w:pPr>
              <w:pStyle w:val="ListParagraph"/>
              <w:numPr>
                <w:ilvl w:val="0"/>
                <w:numId w:val="11"/>
              </w:numPr>
              <w:spacing w:after="0" w:line="240" w:lineRule="auto"/>
              <w:rPr>
                <w:rFonts w:ascii="Arial" w:eastAsia="Times New Roman" w:hAnsi="Arial" w:cs="Arial"/>
                <w:i/>
                <w:iCs/>
                <w:color w:val="757171"/>
                <w:sz w:val="12"/>
                <w:szCs w:val="12"/>
              </w:rPr>
            </w:pPr>
            <w:r w:rsidRPr="008A0A6F">
              <w:rPr>
                <w:rFonts w:asciiTheme="minorHAnsi" w:hAnsiTheme="minorHAnsi" w:cs="Arial"/>
                <w:color w:val="auto"/>
                <w:sz w:val="20"/>
              </w:rPr>
              <w:t xml:space="preserve">GAEN consortium members need to have </w:t>
            </w:r>
            <w:r w:rsidR="009D59F3">
              <w:rPr>
                <w:rFonts w:asciiTheme="minorHAnsi" w:hAnsiTheme="minorHAnsi" w:cs="Arial"/>
                <w:color w:val="auto"/>
                <w:sz w:val="20"/>
              </w:rPr>
              <w:t>a</w:t>
            </w:r>
            <w:r w:rsidRPr="008A0A6F">
              <w:rPr>
                <w:rFonts w:asciiTheme="minorHAnsi" w:hAnsiTheme="minorHAnsi" w:cs="Arial"/>
                <w:color w:val="auto"/>
                <w:sz w:val="20"/>
              </w:rPr>
              <w:t>n individualized learning plan to be used region</w:t>
            </w:r>
            <w:r w:rsidR="009D59F3">
              <w:rPr>
                <w:rFonts w:asciiTheme="minorHAnsi" w:hAnsiTheme="minorHAnsi" w:cs="Arial"/>
                <w:color w:val="auto"/>
                <w:sz w:val="20"/>
              </w:rPr>
              <w:t>-</w:t>
            </w:r>
            <w:r w:rsidRPr="008A0A6F">
              <w:rPr>
                <w:rFonts w:asciiTheme="minorHAnsi" w:hAnsiTheme="minorHAnsi" w:cs="Arial"/>
                <w:color w:val="auto"/>
                <w:sz w:val="20"/>
              </w:rPr>
              <w:t xml:space="preserve">wide. </w:t>
            </w:r>
          </w:p>
        </w:tc>
        <w:tc>
          <w:tcPr>
            <w:tcW w:w="2422" w:type="dxa"/>
            <w:shd w:val="clear" w:color="auto" w:fill="auto"/>
          </w:tcPr>
          <w:p w14:paraId="76D78FB7" w14:textId="77777777" w:rsidR="00601ED2" w:rsidRPr="00601ED2" w:rsidRDefault="00601ED2" w:rsidP="0015521F">
            <w:pPr>
              <w:pStyle w:val="ListParagraph"/>
              <w:numPr>
                <w:ilvl w:val="0"/>
                <w:numId w:val="11"/>
              </w:numPr>
              <w:spacing w:after="0" w:line="240" w:lineRule="auto"/>
              <w:rPr>
                <w:rFonts w:asciiTheme="minorHAnsi" w:eastAsia="Times New Roman" w:hAnsiTheme="minorHAnsi" w:cs="Arial"/>
                <w:iCs/>
                <w:color w:val="757171"/>
                <w:sz w:val="20"/>
                <w:szCs w:val="20"/>
              </w:rPr>
            </w:pPr>
            <w:r>
              <w:rPr>
                <w:rFonts w:asciiTheme="minorHAnsi" w:eastAsia="Times New Roman" w:hAnsiTheme="minorHAnsi" w:cs="Arial"/>
                <w:iCs/>
                <w:color w:val="auto"/>
                <w:sz w:val="20"/>
                <w:szCs w:val="20"/>
              </w:rPr>
              <w:t xml:space="preserve">Align ABE courses across the consortium to develop a program of study for adults with disabilities </w:t>
            </w:r>
          </w:p>
          <w:p w14:paraId="72490C44" w14:textId="26A3CD41" w:rsidR="00601ED2" w:rsidRPr="008A0A6F" w:rsidRDefault="00601ED2" w:rsidP="0015521F">
            <w:pPr>
              <w:pStyle w:val="ListParagraph"/>
              <w:numPr>
                <w:ilvl w:val="0"/>
                <w:numId w:val="11"/>
              </w:numPr>
              <w:spacing w:after="0" w:line="240" w:lineRule="auto"/>
              <w:rPr>
                <w:rFonts w:asciiTheme="minorHAnsi" w:eastAsia="Times New Roman" w:hAnsiTheme="minorHAnsi" w:cs="Arial"/>
                <w:iCs/>
                <w:color w:val="757171"/>
                <w:sz w:val="20"/>
                <w:szCs w:val="20"/>
              </w:rPr>
            </w:pPr>
            <w:r>
              <w:rPr>
                <w:rFonts w:asciiTheme="minorHAnsi" w:eastAsia="Times New Roman" w:hAnsiTheme="minorHAnsi" w:cs="Arial"/>
                <w:iCs/>
                <w:color w:val="auto"/>
                <w:sz w:val="20"/>
                <w:szCs w:val="20"/>
              </w:rPr>
              <w:t xml:space="preserve">Develop a CTE culinary program to serve mid to moderated adults with disabilities. </w:t>
            </w:r>
          </w:p>
        </w:tc>
        <w:tc>
          <w:tcPr>
            <w:tcW w:w="2421" w:type="dxa"/>
            <w:shd w:val="clear" w:color="auto" w:fill="auto"/>
          </w:tcPr>
          <w:p w14:paraId="76363B9F" w14:textId="479BA3B1" w:rsidR="00601ED2" w:rsidRPr="00601ED2" w:rsidRDefault="00601ED2" w:rsidP="00601ED2">
            <w:pPr>
              <w:pStyle w:val="ListParagraph"/>
              <w:numPr>
                <w:ilvl w:val="0"/>
                <w:numId w:val="11"/>
              </w:numPr>
              <w:spacing w:after="0" w:line="240" w:lineRule="auto"/>
              <w:rPr>
                <w:rFonts w:asciiTheme="minorHAnsi" w:eastAsia="Times New Roman" w:hAnsiTheme="minorHAnsi" w:cs="Arial"/>
                <w:i/>
                <w:iCs/>
                <w:color w:val="757171"/>
                <w:sz w:val="12"/>
                <w:szCs w:val="12"/>
              </w:rPr>
            </w:pPr>
            <w:r w:rsidRPr="00601ED2">
              <w:rPr>
                <w:rFonts w:asciiTheme="minorHAnsi" w:eastAsia="Times New Roman" w:hAnsiTheme="minorHAnsi" w:cs="Arial"/>
                <w:iCs/>
                <w:color w:val="757171"/>
                <w:sz w:val="20"/>
                <w:szCs w:val="20"/>
              </w:rPr>
              <w:t xml:space="preserve">GAEN students eligible for the program will be identified and they will </w:t>
            </w:r>
            <w:r>
              <w:rPr>
                <w:rFonts w:asciiTheme="minorHAnsi" w:eastAsia="Times New Roman" w:hAnsiTheme="minorHAnsi" w:cs="Arial"/>
                <w:iCs/>
                <w:color w:val="757171"/>
                <w:sz w:val="20"/>
                <w:szCs w:val="20"/>
              </w:rPr>
              <w:t>receive</w:t>
            </w:r>
            <w:r w:rsidRPr="00601ED2">
              <w:rPr>
                <w:rFonts w:asciiTheme="minorHAnsi" w:eastAsia="Times New Roman" w:hAnsiTheme="minorHAnsi" w:cs="Arial"/>
                <w:iCs/>
                <w:color w:val="757171"/>
                <w:sz w:val="20"/>
                <w:szCs w:val="20"/>
              </w:rPr>
              <w:t xml:space="preserve"> the counseling and guidance needed to get the students enrolled in the program.</w:t>
            </w:r>
          </w:p>
          <w:p w14:paraId="77687BF8" w14:textId="73DCD0AF" w:rsidR="00601ED2" w:rsidRPr="008A0A6F" w:rsidRDefault="00601ED2" w:rsidP="00601ED2">
            <w:pPr>
              <w:pStyle w:val="ListParagraph"/>
              <w:numPr>
                <w:ilvl w:val="0"/>
                <w:numId w:val="11"/>
              </w:numPr>
              <w:spacing w:after="0" w:line="240" w:lineRule="auto"/>
              <w:rPr>
                <w:rFonts w:ascii="Arial" w:eastAsia="Times New Roman" w:hAnsi="Arial" w:cs="Arial"/>
                <w:i/>
                <w:iCs/>
                <w:color w:val="757171"/>
                <w:sz w:val="12"/>
                <w:szCs w:val="12"/>
              </w:rPr>
            </w:pPr>
            <w:r w:rsidRPr="00601ED2">
              <w:rPr>
                <w:rFonts w:asciiTheme="minorHAnsi" w:eastAsia="Times New Roman" w:hAnsiTheme="minorHAnsi" w:cs="Arial"/>
                <w:iCs/>
                <w:color w:val="757171"/>
                <w:sz w:val="20"/>
                <w:szCs w:val="20"/>
              </w:rPr>
              <w:t>Community Agencies will have a program of study that they can use to refer</w:t>
            </w:r>
            <w:r w:rsidR="009D59F3">
              <w:rPr>
                <w:rFonts w:asciiTheme="minorHAnsi" w:eastAsia="Times New Roman" w:hAnsiTheme="minorHAnsi" w:cs="Arial"/>
                <w:iCs/>
                <w:color w:val="757171"/>
                <w:sz w:val="20"/>
                <w:szCs w:val="20"/>
              </w:rPr>
              <w:t xml:space="preserve"> to</w:t>
            </w:r>
            <w:r w:rsidRPr="00601ED2">
              <w:rPr>
                <w:rFonts w:asciiTheme="minorHAnsi" w:eastAsia="Times New Roman" w:hAnsiTheme="minorHAnsi" w:cs="Arial"/>
                <w:iCs/>
                <w:color w:val="757171"/>
                <w:sz w:val="20"/>
                <w:szCs w:val="20"/>
              </w:rPr>
              <w:t xml:space="preserve"> students. </w:t>
            </w:r>
            <w:r>
              <w:rPr>
                <w:rFonts w:asciiTheme="minorHAnsi" w:eastAsia="Times New Roman" w:hAnsiTheme="minorHAnsi" w:cs="Arial"/>
                <w:iCs/>
                <w:color w:val="757171"/>
                <w:sz w:val="20"/>
                <w:szCs w:val="20"/>
              </w:rPr>
              <w:t xml:space="preserve"> </w:t>
            </w:r>
          </w:p>
        </w:tc>
        <w:tc>
          <w:tcPr>
            <w:tcW w:w="2349" w:type="dxa"/>
            <w:shd w:val="clear" w:color="auto" w:fill="auto"/>
          </w:tcPr>
          <w:p w14:paraId="345648A2" w14:textId="4351302E" w:rsidR="00601ED2" w:rsidRPr="00601ED2" w:rsidRDefault="00601ED2" w:rsidP="00601ED2">
            <w:pPr>
              <w:pStyle w:val="ListParagraph"/>
              <w:numPr>
                <w:ilvl w:val="0"/>
                <w:numId w:val="11"/>
              </w:numPr>
              <w:spacing w:after="0" w:line="240" w:lineRule="auto"/>
              <w:rPr>
                <w:rFonts w:asciiTheme="minorHAnsi" w:eastAsia="Times New Roman" w:hAnsiTheme="minorHAnsi" w:cs="Arial"/>
                <w:iCs/>
                <w:color w:val="auto"/>
                <w:sz w:val="20"/>
                <w:szCs w:val="20"/>
              </w:rPr>
            </w:pPr>
            <w:r w:rsidRPr="00601ED2">
              <w:rPr>
                <w:rFonts w:asciiTheme="minorHAnsi" w:eastAsia="Times New Roman" w:hAnsiTheme="minorHAnsi" w:cs="Arial"/>
                <w:iCs/>
                <w:color w:val="auto"/>
                <w:sz w:val="20"/>
                <w:szCs w:val="20"/>
              </w:rPr>
              <w:t>Course offerings in place for Aw/D that provide them with employable skills needed by the</w:t>
            </w:r>
            <w:r>
              <w:rPr>
                <w:rFonts w:asciiTheme="minorHAnsi" w:eastAsia="Times New Roman" w:hAnsiTheme="minorHAnsi" w:cs="Arial"/>
                <w:iCs/>
                <w:color w:val="auto"/>
                <w:sz w:val="20"/>
                <w:szCs w:val="20"/>
              </w:rPr>
              <w:t xml:space="preserve"> </w:t>
            </w:r>
            <w:r w:rsidRPr="00601ED2">
              <w:rPr>
                <w:rFonts w:asciiTheme="minorHAnsi" w:eastAsia="Times New Roman" w:hAnsiTheme="minorHAnsi" w:cs="Arial"/>
                <w:iCs/>
                <w:color w:val="auto"/>
                <w:sz w:val="20"/>
                <w:szCs w:val="20"/>
              </w:rPr>
              <w:t>local job market.</w:t>
            </w:r>
          </w:p>
          <w:p w14:paraId="7E68CF41" w14:textId="49574747" w:rsidR="00601ED2" w:rsidRPr="00601ED2" w:rsidRDefault="00601ED2" w:rsidP="00601ED2">
            <w:pPr>
              <w:pStyle w:val="ListParagraph"/>
              <w:numPr>
                <w:ilvl w:val="0"/>
                <w:numId w:val="11"/>
              </w:numPr>
              <w:spacing w:after="0" w:line="240" w:lineRule="auto"/>
              <w:rPr>
                <w:rFonts w:asciiTheme="minorHAnsi" w:eastAsia="Times New Roman" w:hAnsiTheme="minorHAnsi" w:cs="Arial"/>
                <w:iCs/>
                <w:color w:val="auto"/>
                <w:sz w:val="20"/>
                <w:szCs w:val="20"/>
              </w:rPr>
            </w:pPr>
            <w:r w:rsidRPr="00601ED2">
              <w:rPr>
                <w:rFonts w:asciiTheme="minorHAnsi" w:eastAsia="Times New Roman" w:hAnsiTheme="minorHAnsi" w:cs="Arial"/>
                <w:iCs/>
                <w:color w:val="auto"/>
                <w:sz w:val="20"/>
                <w:szCs w:val="20"/>
              </w:rPr>
              <w:t>Summer short-term culinary course (6-weeks) started for approximately 12 students</w:t>
            </w:r>
          </w:p>
        </w:tc>
        <w:tc>
          <w:tcPr>
            <w:tcW w:w="2421" w:type="dxa"/>
            <w:shd w:val="clear" w:color="auto" w:fill="auto"/>
          </w:tcPr>
          <w:p w14:paraId="005825EC" w14:textId="751CBF5F" w:rsidR="00601ED2" w:rsidRPr="00601ED2" w:rsidRDefault="00601ED2" w:rsidP="0015521F">
            <w:pPr>
              <w:pStyle w:val="ListParagraph"/>
              <w:numPr>
                <w:ilvl w:val="0"/>
                <w:numId w:val="11"/>
              </w:numPr>
              <w:spacing w:after="0" w:line="240" w:lineRule="auto"/>
              <w:rPr>
                <w:rFonts w:asciiTheme="minorHAnsi" w:eastAsia="Times New Roman" w:hAnsiTheme="minorHAnsi" w:cs="Arial"/>
                <w:i/>
                <w:iCs/>
                <w:color w:val="auto"/>
                <w:sz w:val="20"/>
                <w:szCs w:val="20"/>
              </w:rPr>
            </w:pPr>
            <w:r w:rsidRPr="00601ED2">
              <w:rPr>
                <w:rFonts w:asciiTheme="minorHAnsi" w:hAnsiTheme="minorHAnsi"/>
                <w:sz w:val="20"/>
                <w:szCs w:val="20"/>
              </w:rPr>
              <w:t xml:space="preserve">Be able to run </w:t>
            </w:r>
            <w:r w:rsidR="009D59F3">
              <w:rPr>
                <w:rFonts w:asciiTheme="minorHAnsi" w:hAnsiTheme="minorHAnsi"/>
                <w:sz w:val="20"/>
                <w:szCs w:val="20"/>
              </w:rPr>
              <w:t xml:space="preserve">a </w:t>
            </w:r>
            <w:r w:rsidRPr="00601ED2">
              <w:rPr>
                <w:rFonts w:asciiTheme="minorHAnsi" w:hAnsiTheme="minorHAnsi"/>
                <w:sz w:val="20"/>
                <w:szCs w:val="20"/>
              </w:rPr>
              <w:t>culinary course year-round, increasing the number of students served.</w:t>
            </w:r>
          </w:p>
          <w:p w14:paraId="5B2F376D" w14:textId="77777777" w:rsidR="00601ED2" w:rsidRPr="00601ED2" w:rsidRDefault="00601ED2" w:rsidP="0015521F">
            <w:pPr>
              <w:pStyle w:val="ListParagraph"/>
              <w:numPr>
                <w:ilvl w:val="0"/>
                <w:numId w:val="11"/>
              </w:numPr>
              <w:spacing w:after="0" w:line="240" w:lineRule="auto"/>
              <w:rPr>
                <w:rFonts w:asciiTheme="minorHAnsi" w:eastAsia="Times New Roman" w:hAnsiTheme="minorHAnsi" w:cs="Arial"/>
                <w:i/>
                <w:iCs/>
                <w:color w:val="auto"/>
                <w:sz w:val="20"/>
                <w:szCs w:val="20"/>
              </w:rPr>
            </w:pPr>
            <w:r w:rsidRPr="00601ED2">
              <w:rPr>
                <w:rFonts w:asciiTheme="minorHAnsi" w:hAnsiTheme="minorHAnsi"/>
                <w:sz w:val="20"/>
                <w:szCs w:val="20"/>
              </w:rPr>
              <w:t xml:space="preserve"> Bring on several industry partners that will employ students for internships. </w:t>
            </w:r>
          </w:p>
          <w:p w14:paraId="15E3DBB0" w14:textId="30522A58" w:rsidR="00601ED2" w:rsidRPr="008A0A6F" w:rsidRDefault="00601ED2" w:rsidP="0015521F">
            <w:pPr>
              <w:pStyle w:val="ListParagraph"/>
              <w:numPr>
                <w:ilvl w:val="0"/>
                <w:numId w:val="11"/>
              </w:numPr>
              <w:spacing w:after="0" w:line="240" w:lineRule="auto"/>
              <w:rPr>
                <w:rFonts w:ascii="Arial" w:eastAsia="Times New Roman" w:hAnsi="Arial" w:cs="Arial"/>
                <w:i/>
                <w:iCs/>
                <w:color w:val="auto"/>
                <w:sz w:val="12"/>
                <w:szCs w:val="12"/>
              </w:rPr>
            </w:pPr>
            <w:r w:rsidRPr="00601ED2">
              <w:rPr>
                <w:rFonts w:asciiTheme="minorHAnsi" w:hAnsiTheme="minorHAnsi"/>
                <w:sz w:val="20"/>
                <w:szCs w:val="20"/>
              </w:rPr>
              <w:t xml:space="preserve"> Work with community agencies to add paid internships to the program.</w:t>
            </w:r>
          </w:p>
        </w:tc>
        <w:tc>
          <w:tcPr>
            <w:tcW w:w="2421" w:type="dxa"/>
            <w:shd w:val="clear" w:color="auto" w:fill="auto"/>
          </w:tcPr>
          <w:p w14:paraId="18A45323" w14:textId="77777777" w:rsidR="00601ED2" w:rsidRDefault="00601ED2" w:rsidP="0015521F">
            <w:pPr>
              <w:pStyle w:val="ListParagraph"/>
              <w:numPr>
                <w:ilvl w:val="0"/>
                <w:numId w:val="11"/>
              </w:numPr>
              <w:spacing w:after="0" w:line="240" w:lineRule="auto"/>
              <w:rPr>
                <w:rFonts w:asciiTheme="minorHAnsi" w:eastAsia="Times New Roman" w:hAnsiTheme="minorHAnsi" w:cs="Arial"/>
                <w:iCs/>
                <w:color w:val="757171"/>
                <w:sz w:val="20"/>
                <w:szCs w:val="20"/>
              </w:rPr>
            </w:pPr>
            <w:r w:rsidRPr="00601ED2">
              <w:rPr>
                <w:rFonts w:asciiTheme="minorHAnsi" w:eastAsia="Times New Roman" w:hAnsiTheme="minorHAnsi" w:cs="Arial"/>
                <w:iCs/>
                <w:color w:val="757171"/>
                <w:sz w:val="20"/>
                <w:szCs w:val="20"/>
              </w:rPr>
              <w:t>Increased number of the Consortium’s Aw/D program completers that are gainfully emp</w:t>
            </w:r>
            <w:r>
              <w:rPr>
                <w:rFonts w:asciiTheme="minorHAnsi" w:eastAsia="Times New Roman" w:hAnsiTheme="minorHAnsi" w:cs="Arial"/>
                <w:iCs/>
                <w:color w:val="757171"/>
                <w:sz w:val="20"/>
                <w:szCs w:val="20"/>
              </w:rPr>
              <w:t xml:space="preserve">loyed in the local job market. </w:t>
            </w:r>
          </w:p>
          <w:p w14:paraId="57B01050" w14:textId="77777777" w:rsidR="00601ED2" w:rsidRDefault="00601ED2" w:rsidP="0015521F">
            <w:pPr>
              <w:pStyle w:val="ListParagraph"/>
              <w:numPr>
                <w:ilvl w:val="0"/>
                <w:numId w:val="11"/>
              </w:numPr>
              <w:spacing w:after="0" w:line="240" w:lineRule="auto"/>
              <w:rPr>
                <w:rFonts w:asciiTheme="minorHAnsi" w:eastAsia="Times New Roman" w:hAnsiTheme="minorHAnsi" w:cs="Arial"/>
                <w:iCs/>
                <w:color w:val="757171"/>
                <w:sz w:val="20"/>
                <w:szCs w:val="20"/>
              </w:rPr>
            </w:pPr>
            <w:r w:rsidRPr="00601ED2">
              <w:rPr>
                <w:rFonts w:asciiTheme="minorHAnsi" w:eastAsia="Times New Roman" w:hAnsiTheme="minorHAnsi" w:cs="Arial"/>
                <w:iCs/>
                <w:color w:val="757171"/>
                <w:sz w:val="20"/>
                <w:szCs w:val="20"/>
              </w:rPr>
              <w:t xml:space="preserve"> Culinary programs can grow to other communities by either working with Wired Café’s extended locatio</w:t>
            </w:r>
            <w:r>
              <w:rPr>
                <w:rFonts w:asciiTheme="minorHAnsi" w:eastAsia="Times New Roman" w:hAnsiTheme="minorHAnsi" w:cs="Arial"/>
                <w:iCs/>
                <w:color w:val="757171"/>
                <w:sz w:val="20"/>
                <w:szCs w:val="20"/>
              </w:rPr>
              <w:t xml:space="preserve">ns or finding other partners. </w:t>
            </w:r>
          </w:p>
          <w:p w14:paraId="616FB824" w14:textId="7186B3E3" w:rsidR="00601ED2" w:rsidRPr="008A0A6F" w:rsidRDefault="00601ED2" w:rsidP="0015521F">
            <w:pPr>
              <w:pStyle w:val="ListParagraph"/>
              <w:numPr>
                <w:ilvl w:val="0"/>
                <w:numId w:val="11"/>
              </w:numPr>
              <w:spacing w:after="0" w:line="240" w:lineRule="auto"/>
              <w:rPr>
                <w:rFonts w:asciiTheme="minorHAnsi" w:eastAsia="Times New Roman" w:hAnsiTheme="minorHAnsi" w:cs="Arial"/>
                <w:iCs/>
                <w:color w:val="757171"/>
                <w:sz w:val="20"/>
                <w:szCs w:val="20"/>
              </w:rPr>
            </w:pPr>
            <w:r w:rsidRPr="00601ED2">
              <w:rPr>
                <w:rFonts w:asciiTheme="minorHAnsi" w:eastAsia="Times New Roman" w:hAnsiTheme="minorHAnsi" w:cs="Arial"/>
                <w:iCs/>
                <w:color w:val="757171"/>
                <w:sz w:val="20"/>
                <w:szCs w:val="20"/>
              </w:rPr>
              <w:t>Employ adults with disabilities through the ABE and CTE POS.</w:t>
            </w:r>
          </w:p>
        </w:tc>
      </w:tr>
    </w:tbl>
    <w:p w14:paraId="13D58D07" w14:textId="77777777" w:rsidR="00601ED2" w:rsidRPr="00D637EB" w:rsidRDefault="00601ED2" w:rsidP="00D637EB">
      <w:pPr>
        <w:sectPr w:rsidR="00601ED2" w:rsidRPr="00D637EB" w:rsidSect="00F5626E">
          <w:pgSz w:w="15840" w:h="12240" w:orient="landscape"/>
          <w:pgMar w:top="720" w:right="720" w:bottom="450" w:left="720" w:header="720" w:footer="720" w:gutter="0"/>
          <w:cols w:space="720"/>
          <w:docGrid w:linePitch="299"/>
        </w:sectPr>
      </w:pPr>
    </w:p>
    <w:p w14:paraId="0639774A" w14:textId="3D52FC32" w:rsidR="00600745" w:rsidRPr="007C5BD1" w:rsidRDefault="00D7050A" w:rsidP="00C94148">
      <w:pPr>
        <w:pStyle w:val="Heading3"/>
      </w:pPr>
      <w:bookmarkStart w:id="32" w:name="_Toc10543432"/>
      <w:r>
        <w:lastRenderedPageBreak/>
        <w:t>Table 12</w:t>
      </w:r>
      <w:r w:rsidR="001C1EEB">
        <w:t xml:space="preserve">. </w:t>
      </w:r>
      <w:r w:rsidR="00BA6C2C" w:rsidRPr="00BA6C2C">
        <w:t>Progress Indicators</w:t>
      </w:r>
      <w:bookmarkEnd w:id="32"/>
    </w:p>
    <w:p w14:paraId="50F9715C" w14:textId="761D1EA3" w:rsidR="00D637EB" w:rsidRDefault="00D637EB" w:rsidP="00600745">
      <w:pPr>
        <w:rPr>
          <w:rFonts w:ascii="Avenir Roman" w:eastAsia="Times New Roman" w:hAnsi="Avenir Roman" w:cs="Arial"/>
          <w:iCs/>
          <w:color w:val="757171"/>
          <w:sz w:val="20"/>
        </w:rPr>
      </w:pPr>
    </w:p>
    <w:p w14:paraId="7002726C" w14:textId="7E9FD1A5" w:rsidR="002E112E" w:rsidRDefault="002E112E" w:rsidP="00CD3487">
      <w:pPr>
        <w:pStyle w:val="ListParagraph"/>
        <w:numPr>
          <w:ilvl w:val="0"/>
          <w:numId w:val="2"/>
        </w:numPr>
        <w:rPr>
          <w:rFonts w:ascii="Avenir Roman" w:eastAsia="Times New Roman" w:hAnsi="Avenir Roman" w:cs="Arial"/>
          <w:iCs/>
          <w:color w:val="757171"/>
          <w:sz w:val="24"/>
          <w:szCs w:val="24"/>
        </w:rPr>
      </w:pPr>
      <w:r w:rsidRPr="00CD3487">
        <w:rPr>
          <w:rFonts w:ascii="Avenir Roman" w:eastAsia="Times New Roman" w:hAnsi="Avenir Roman" w:cs="Arial"/>
          <w:iCs/>
          <w:color w:val="757171"/>
          <w:sz w:val="24"/>
          <w:szCs w:val="24"/>
        </w:rPr>
        <w:t xml:space="preserve">By November 2019 an Advisory committee will be created to </w:t>
      </w:r>
      <w:r w:rsidR="00CD3487" w:rsidRPr="00CD3487">
        <w:rPr>
          <w:rFonts w:ascii="Avenir Roman" w:eastAsia="Times New Roman" w:hAnsi="Avenir Roman" w:cs="Arial"/>
          <w:iCs/>
          <w:color w:val="757171"/>
          <w:sz w:val="24"/>
          <w:szCs w:val="24"/>
        </w:rPr>
        <w:t xml:space="preserve">evaluate programs being offered, gaps </w:t>
      </w:r>
      <w:r w:rsidR="00CD3487">
        <w:rPr>
          <w:rFonts w:ascii="Avenir Roman" w:eastAsia="Times New Roman" w:hAnsi="Avenir Roman" w:cs="Arial"/>
          <w:iCs/>
          <w:color w:val="757171"/>
          <w:sz w:val="24"/>
          <w:szCs w:val="24"/>
        </w:rPr>
        <w:t>i</w:t>
      </w:r>
      <w:r w:rsidR="00CD3487" w:rsidRPr="00CD3487">
        <w:rPr>
          <w:rFonts w:ascii="Avenir Roman" w:eastAsia="Times New Roman" w:hAnsi="Avenir Roman" w:cs="Arial"/>
          <w:iCs/>
          <w:color w:val="757171"/>
          <w:sz w:val="24"/>
          <w:szCs w:val="24"/>
        </w:rPr>
        <w:t xml:space="preserve">n services and potential solutions. </w:t>
      </w:r>
    </w:p>
    <w:p w14:paraId="337D3E49" w14:textId="46585D85" w:rsidR="00CD3487" w:rsidRDefault="00CD3487" w:rsidP="00CD3487">
      <w:pPr>
        <w:pStyle w:val="ListParagraph"/>
        <w:numPr>
          <w:ilvl w:val="0"/>
          <w:numId w:val="2"/>
        </w:numPr>
        <w:rPr>
          <w:rFonts w:ascii="Avenir Roman" w:eastAsia="Times New Roman" w:hAnsi="Avenir Roman" w:cs="Arial"/>
          <w:iCs/>
          <w:color w:val="757171"/>
          <w:sz w:val="24"/>
          <w:szCs w:val="24"/>
        </w:rPr>
      </w:pPr>
      <w:r>
        <w:rPr>
          <w:rFonts w:ascii="Avenir Roman" w:eastAsia="Times New Roman" w:hAnsi="Avenir Roman" w:cs="Arial"/>
          <w:iCs/>
          <w:color w:val="757171"/>
          <w:sz w:val="24"/>
          <w:szCs w:val="24"/>
        </w:rPr>
        <w:t>By December 2019 a consortium</w:t>
      </w:r>
      <w:r w:rsidR="009D59F3">
        <w:rPr>
          <w:rFonts w:ascii="Avenir Roman" w:eastAsia="Times New Roman" w:hAnsi="Avenir Roman" w:cs="Arial"/>
          <w:iCs/>
          <w:color w:val="757171"/>
          <w:sz w:val="24"/>
          <w:szCs w:val="24"/>
        </w:rPr>
        <w:t>-</w:t>
      </w:r>
      <w:r>
        <w:rPr>
          <w:rFonts w:ascii="Avenir Roman" w:eastAsia="Times New Roman" w:hAnsi="Avenir Roman" w:cs="Arial"/>
          <w:iCs/>
          <w:color w:val="757171"/>
          <w:sz w:val="24"/>
          <w:szCs w:val="24"/>
        </w:rPr>
        <w:t>wide Individualized Learning Plan and Program of Study will be created to ensure</w:t>
      </w:r>
      <w:r w:rsidRPr="00CD3487">
        <w:rPr>
          <w:rFonts w:ascii="Avenir Roman" w:eastAsia="Times New Roman" w:hAnsi="Avenir Roman" w:cs="Arial"/>
          <w:iCs/>
          <w:color w:val="757171"/>
          <w:sz w:val="24"/>
          <w:szCs w:val="24"/>
        </w:rPr>
        <w:t xml:space="preserve"> successful transitions to</w:t>
      </w:r>
      <w:r w:rsidR="00942D6C">
        <w:rPr>
          <w:rFonts w:ascii="Avenir Roman" w:eastAsia="Times New Roman" w:hAnsi="Avenir Roman" w:cs="Arial"/>
          <w:iCs/>
          <w:color w:val="757171"/>
          <w:sz w:val="24"/>
          <w:szCs w:val="24"/>
        </w:rPr>
        <w:t xml:space="preserve"> college and career for adult learners</w:t>
      </w:r>
      <w:r>
        <w:rPr>
          <w:rFonts w:ascii="Avenir Roman" w:eastAsia="Times New Roman" w:hAnsi="Avenir Roman" w:cs="Arial"/>
          <w:iCs/>
          <w:color w:val="757171"/>
          <w:sz w:val="24"/>
          <w:szCs w:val="24"/>
        </w:rPr>
        <w:t xml:space="preserve">. </w:t>
      </w:r>
    </w:p>
    <w:p w14:paraId="6DE25940" w14:textId="47C1CB20" w:rsidR="00CD3487" w:rsidRDefault="00CD3487" w:rsidP="00CD3487">
      <w:pPr>
        <w:pStyle w:val="ListParagraph"/>
        <w:numPr>
          <w:ilvl w:val="0"/>
          <w:numId w:val="2"/>
        </w:numPr>
        <w:rPr>
          <w:rFonts w:ascii="Avenir Roman" w:eastAsia="Times New Roman" w:hAnsi="Avenir Roman" w:cs="Arial"/>
          <w:iCs/>
          <w:color w:val="757171"/>
          <w:sz w:val="24"/>
          <w:szCs w:val="24"/>
        </w:rPr>
      </w:pPr>
      <w:r>
        <w:rPr>
          <w:rFonts w:ascii="Avenir Roman" w:eastAsia="Times New Roman" w:hAnsi="Avenir Roman" w:cs="Arial"/>
          <w:iCs/>
          <w:color w:val="757171"/>
          <w:sz w:val="24"/>
          <w:szCs w:val="24"/>
        </w:rPr>
        <w:t xml:space="preserve">By June 2020 we will have an educational and career program for </w:t>
      </w:r>
      <w:r w:rsidR="00942D6C">
        <w:rPr>
          <w:rFonts w:ascii="Avenir Roman" w:eastAsia="Times New Roman" w:hAnsi="Avenir Roman" w:cs="Arial"/>
          <w:iCs/>
          <w:color w:val="757171"/>
          <w:sz w:val="24"/>
          <w:szCs w:val="24"/>
        </w:rPr>
        <w:t>adult</w:t>
      </w:r>
      <w:r>
        <w:rPr>
          <w:rFonts w:ascii="Avenir Roman" w:eastAsia="Times New Roman" w:hAnsi="Avenir Roman" w:cs="Arial"/>
          <w:iCs/>
          <w:color w:val="757171"/>
          <w:sz w:val="24"/>
          <w:szCs w:val="24"/>
        </w:rPr>
        <w:t xml:space="preserve"> learners with disabilities. </w:t>
      </w:r>
    </w:p>
    <w:p w14:paraId="709A6A61" w14:textId="2074DF30" w:rsidR="00942D6C" w:rsidRPr="00CD3487" w:rsidRDefault="00942D6C" w:rsidP="00CD3487">
      <w:pPr>
        <w:pStyle w:val="ListParagraph"/>
        <w:numPr>
          <w:ilvl w:val="0"/>
          <w:numId w:val="2"/>
        </w:numPr>
        <w:rPr>
          <w:rFonts w:ascii="Avenir Roman" w:eastAsia="Times New Roman" w:hAnsi="Avenir Roman" w:cs="Arial"/>
          <w:iCs/>
          <w:color w:val="757171"/>
          <w:sz w:val="24"/>
          <w:szCs w:val="24"/>
        </w:rPr>
      </w:pPr>
      <w:r>
        <w:rPr>
          <w:rFonts w:ascii="Avenir Roman" w:eastAsia="Times New Roman" w:hAnsi="Avenir Roman" w:cs="Arial"/>
          <w:iCs/>
          <w:color w:val="757171"/>
          <w:sz w:val="24"/>
          <w:szCs w:val="24"/>
        </w:rPr>
        <w:t xml:space="preserve">By June 2022 we will have In place an articulation agreement with Merced Community College District that Includes multiple career pathway opportunities. </w:t>
      </w:r>
    </w:p>
    <w:p w14:paraId="562D493A" w14:textId="01847F77" w:rsidR="00D637EB" w:rsidRPr="00D637EB" w:rsidRDefault="00D637EB" w:rsidP="00600745">
      <w:pPr>
        <w:rPr>
          <w:rFonts w:ascii="Avenir Roman" w:eastAsia="Times New Roman" w:hAnsi="Avenir Roman" w:cs="Arial"/>
          <w:iCs/>
          <w:color w:val="757171"/>
          <w:sz w:val="24"/>
          <w:szCs w:val="24"/>
        </w:rPr>
      </w:pPr>
    </w:p>
    <w:p w14:paraId="32015BBC" w14:textId="77777777" w:rsidR="00535D34" w:rsidRDefault="00535D34" w:rsidP="00535D34">
      <w:pPr>
        <w:pStyle w:val="Heading2"/>
        <w:pBdr>
          <w:bottom w:val="none" w:sz="0" w:space="0" w:color="auto"/>
        </w:pBdr>
      </w:pPr>
      <w:bookmarkStart w:id="33" w:name="_divq3rem2h3i" w:colFirst="0" w:colLast="0"/>
      <w:bookmarkStart w:id="34" w:name="_wjuya0ah4s9t" w:colFirst="0" w:colLast="0"/>
      <w:bookmarkEnd w:id="33"/>
      <w:bookmarkEnd w:id="34"/>
    </w:p>
    <w:p w14:paraId="38B7EA67" w14:textId="77777777" w:rsidR="00535D34" w:rsidRDefault="00535D34">
      <w:pPr>
        <w:spacing w:after="0" w:line="240" w:lineRule="auto"/>
        <w:rPr>
          <w:rFonts w:eastAsia="Lato Light" w:cstheme="majorHAnsi"/>
          <w:sz w:val="32"/>
          <w:szCs w:val="32"/>
        </w:rPr>
      </w:pPr>
      <w:r>
        <w:br w:type="page"/>
      </w:r>
    </w:p>
    <w:p w14:paraId="6E27F161" w14:textId="119A6C7D" w:rsidR="00942D6C" w:rsidRPr="00942D6C" w:rsidRDefault="00600745" w:rsidP="00942D6C">
      <w:pPr>
        <w:pStyle w:val="Heading2"/>
      </w:pPr>
      <w:bookmarkStart w:id="35" w:name="_Toc10543433"/>
      <w:r w:rsidRPr="003711FD">
        <w:lastRenderedPageBreak/>
        <w:t>2.5</w:t>
      </w:r>
      <w:r>
        <w:t xml:space="preserve"> </w:t>
      </w:r>
      <w:r w:rsidRPr="003711FD">
        <w:t>Piloting</w:t>
      </w:r>
      <w:r>
        <w:t xml:space="preserve"> </w:t>
      </w:r>
      <w:r w:rsidRPr="003711FD">
        <w:t>and</w:t>
      </w:r>
      <w:r>
        <w:t xml:space="preserve"> </w:t>
      </w:r>
      <w:r w:rsidRPr="003711FD">
        <w:t>Implementation</w:t>
      </w:r>
      <w:bookmarkEnd w:id="35"/>
    </w:p>
    <w:p w14:paraId="6E70592B" w14:textId="77777777" w:rsidR="00942D6C" w:rsidRDefault="00942D6C">
      <w:pPr>
        <w:rPr>
          <w:rFonts w:asciiTheme="minorHAnsi" w:hAnsiTheme="minorHAnsi" w:cs="Arial"/>
          <w:color w:val="04326C"/>
          <w:sz w:val="20"/>
        </w:rPr>
      </w:pPr>
    </w:p>
    <w:p w14:paraId="071B4E03" w14:textId="3DD5F83F" w:rsidR="00942D6C" w:rsidRPr="0075712E" w:rsidRDefault="00942D6C" w:rsidP="00942D6C">
      <w:pPr>
        <w:spacing w:after="0" w:line="240" w:lineRule="auto"/>
        <w:rPr>
          <w:rFonts w:asciiTheme="minorHAnsi" w:hAnsiTheme="minorHAnsi" w:cs="Arial"/>
          <w:color w:val="auto"/>
          <w:sz w:val="28"/>
          <w:szCs w:val="28"/>
        </w:rPr>
      </w:pPr>
      <w:r w:rsidRPr="0075712E">
        <w:rPr>
          <w:rFonts w:asciiTheme="minorHAnsi" w:hAnsiTheme="minorHAnsi" w:cs="Arial"/>
          <w:color w:val="auto"/>
          <w:sz w:val="28"/>
          <w:szCs w:val="28"/>
        </w:rPr>
        <w:t xml:space="preserve">GAEN has selected new strategies to be implemented in order to close any gaps and meet the needs of our students </w:t>
      </w:r>
      <w:r w:rsidR="008C3A4C" w:rsidRPr="0075712E">
        <w:rPr>
          <w:rFonts w:asciiTheme="minorHAnsi" w:hAnsiTheme="minorHAnsi" w:cs="Arial"/>
          <w:color w:val="auto"/>
          <w:sz w:val="28"/>
          <w:szCs w:val="28"/>
        </w:rPr>
        <w:t>and potential</w:t>
      </w:r>
      <w:r w:rsidRPr="0075712E">
        <w:rPr>
          <w:rFonts w:asciiTheme="minorHAnsi" w:hAnsiTheme="minorHAnsi" w:cs="Arial"/>
          <w:color w:val="auto"/>
          <w:sz w:val="28"/>
          <w:szCs w:val="28"/>
        </w:rPr>
        <w:t xml:space="preserve"> students in our region. </w:t>
      </w:r>
    </w:p>
    <w:p w14:paraId="0BCF433F" w14:textId="0E0C67CC" w:rsidR="00942D6C" w:rsidRPr="0075712E" w:rsidRDefault="00942D6C" w:rsidP="00942D6C">
      <w:pPr>
        <w:spacing w:after="0" w:line="240" w:lineRule="auto"/>
        <w:rPr>
          <w:rFonts w:asciiTheme="minorHAnsi" w:hAnsiTheme="minorHAnsi" w:cs="Arial"/>
          <w:color w:val="auto"/>
          <w:sz w:val="28"/>
          <w:szCs w:val="28"/>
        </w:rPr>
      </w:pPr>
    </w:p>
    <w:p w14:paraId="21B3C39B" w14:textId="331A34E7" w:rsidR="0024332F" w:rsidRPr="0075712E" w:rsidRDefault="00247173" w:rsidP="0075712E">
      <w:pPr>
        <w:pStyle w:val="ListParagraph"/>
        <w:numPr>
          <w:ilvl w:val="0"/>
          <w:numId w:val="3"/>
        </w:numPr>
        <w:spacing w:after="0" w:line="240" w:lineRule="auto"/>
        <w:rPr>
          <w:rFonts w:asciiTheme="minorHAnsi" w:hAnsiTheme="minorHAnsi" w:cs="Arial"/>
          <w:color w:val="auto"/>
          <w:sz w:val="20"/>
        </w:rPr>
      </w:pPr>
      <w:r w:rsidRPr="0075712E">
        <w:rPr>
          <w:rFonts w:asciiTheme="minorHAnsi" w:hAnsiTheme="minorHAnsi" w:cs="Arial"/>
          <w:color w:val="auto"/>
          <w:sz w:val="24"/>
          <w:szCs w:val="24"/>
        </w:rPr>
        <w:t>GAEN consortium plans to work on recruiting</w:t>
      </w:r>
      <w:r w:rsidR="0024332F" w:rsidRPr="0075712E">
        <w:rPr>
          <w:rFonts w:asciiTheme="minorHAnsi" w:hAnsiTheme="minorHAnsi" w:cs="Arial"/>
          <w:color w:val="auto"/>
          <w:sz w:val="24"/>
          <w:szCs w:val="24"/>
        </w:rPr>
        <w:t xml:space="preserve"> more community partner, industry and educational agencies</w:t>
      </w:r>
      <w:r w:rsidR="0075712E">
        <w:rPr>
          <w:rFonts w:asciiTheme="minorHAnsi" w:hAnsiTheme="minorHAnsi" w:cs="Arial"/>
          <w:color w:val="auto"/>
          <w:sz w:val="24"/>
          <w:szCs w:val="24"/>
        </w:rPr>
        <w:t>. These partners will be part of the Advisory Committee that will be meeting at least once per year. During the Advisory Meetings</w:t>
      </w:r>
      <w:r w:rsidR="009D59F3">
        <w:rPr>
          <w:rFonts w:asciiTheme="minorHAnsi" w:hAnsiTheme="minorHAnsi" w:cs="Arial"/>
          <w:color w:val="auto"/>
          <w:sz w:val="24"/>
          <w:szCs w:val="24"/>
        </w:rPr>
        <w:t>,</w:t>
      </w:r>
      <w:r w:rsidR="0075712E">
        <w:rPr>
          <w:rFonts w:asciiTheme="minorHAnsi" w:hAnsiTheme="minorHAnsi" w:cs="Arial"/>
          <w:color w:val="auto"/>
          <w:sz w:val="24"/>
          <w:szCs w:val="24"/>
        </w:rPr>
        <w:t xml:space="preserve"> the partners will have the opportunity to evaluate programs being offered, gaps in services and provide potential solutions. </w:t>
      </w:r>
    </w:p>
    <w:p w14:paraId="1D3985DF" w14:textId="645A0F5B" w:rsidR="0075712E" w:rsidRDefault="0075712E" w:rsidP="0075712E">
      <w:pPr>
        <w:pStyle w:val="ListParagraph"/>
        <w:numPr>
          <w:ilvl w:val="0"/>
          <w:numId w:val="3"/>
        </w:numPr>
        <w:spacing w:after="0" w:line="240" w:lineRule="auto"/>
        <w:rPr>
          <w:rFonts w:asciiTheme="minorHAnsi" w:hAnsiTheme="minorHAnsi" w:cs="Arial"/>
          <w:color w:val="auto"/>
          <w:sz w:val="24"/>
          <w:szCs w:val="24"/>
        </w:rPr>
      </w:pPr>
      <w:r w:rsidRPr="0075712E">
        <w:rPr>
          <w:rFonts w:asciiTheme="minorHAnsi" w:hAnsiTheme="minorHAnsi" w:cs="Arial"/>
          <w:color w:val="auto"/>
          <w:sz w:val="24"/>
          <w:szCs w:val="24"/>
        </w:rPr>
        <w:t xml:space="preserve">GAEN Consortium plans to work on completing an Individualized Learning Plan and Program of Study to every student within the region. This ILP/POS will shows aligned and articulated work and the transition from course to course, program to program and to </w:t>
      </w:r>
      <w:r w:rsidR="009D59F3">
        <w:rPr>
          <w:rFonts w:asciiTheme="minorHAnsi" w:hAnsiTheme="minorHAnsi" w:cs="Arial"/>
          <w:color w:val="auto"/>
          <w:sz w:val="24"/>
          <w:szCs w:val="24"/>
        </w:rPr>
        <w:t xml:space="preserve">the </w:t>
      </w:r>
      <w:r w:rsidRPr="0075712E">
        <w:rPr>
          <w:rFonts w:asciiTheme="minorHAnsi" w:hAnsiTheme="minorHAnsi" w:cs="Arial"/>
          <w:color w:val="auto"/>
          <w:sz w:val="24"/>
          <w:szCs w:val="24"/>
        </w:rPr>
        <w:t xml:space="preserve">post-secondary or workforce. </w:t>
      </w:r>
    </w:p>
    <w:p w14:paraId="62662F63" w14:textId="522FC599" w:rsidR="0075712E" w:rsidRPr="002B0B8A" w:rsidRDefault="0075712E" w:rsidP="008A0A6F">
      <w:pPr>
        <w:pStyle w:val="ListParagraph"/>
        <w:numPr>
          <w:ilvl w:val="0"/>
          <w:numId w:val="3"/>
        </w:numPr>
        <w:spacing w:after="0" w:line="240" w:lineRule="auto"/>
        <w:rPr>
          <w:rFonts w:asciiTheme="minorHAnsi" w:hAnsiTheme="minorHAnsi" w:cs="Arial"/>
          <w:color w:val="auto"/>
          <w:sz w:val="20"/>
        </w:rPr>
      </w:pPr>
      <w:r w:rsidRPr="002B0B8A">
        <w:rPr>
          <w:rFonts w:asciiTheme="minorHAnsi" w:hAnsiTheme="minorHAnsi" w:cs="Arial"/>
          <w:color w:val="auto"/>
          <w:sz w:val="24"/>
          <w:szCs w:val="24"/>
        </w:rPr>
        <w:t>GAEN consortium will be working directly with Merced County Special Education Department, Central Valley Regional Center, Merced County Department of Rehabilitation, and other agencies that provide services to Adu</w:t>
      </w:r>
      <w:r w:rsidR="00123E61">
        <w:rPr>
          <w:rFonts w:asciiTheme="minorHAnsi" w:hAnsiTheme="minorHAnsi" w:cs="Arial"/>
          <w:color w:val="auto"/>
          <w:sz w:val="24"/>
          <w:szCs w:val="24"/>
        </w:rPr>
        <w:t>lts with Disabilities to create an educational and career program</w:t>
      </w:r>
      <w:r w:rsidRPr="002B0B8A">
        <w:rPr>
          <w:rFonts w:asciiTheme="minorHAnsi" w:hAnsiTheme="minorHAnsi" w:cs="Arial"/>
          <w:color w:val="auto"/>
          <w:sz w:val="24"/>
          <w:szCs w:val="24"/>
        </w:rPr>
        <w:t xml:space="preserve"> for Adults with Disabilities. </w:t>
      </w:r>
      <w:r w:rsidR="00123E61">
        <w:rPr>
          <w:rFonts w:asciiTheme="minorHAnsi" w:hAnsiTheme="minorHAnsi" w:cs="Arial"/>
          <w:color w:val="auto"/>
          <w:sz w:val="24"/>
          <w:szCs w:val="24"/>
        </w:rPr>
        <w:t>This program is specializing in helping adults with disabilities to learn the necessary skills to work in the Food In</w:t>
      </w:r>
      <w:r w:rsidR="009D59F3">
        <w:rPr>
          <w:rFonts w:asciiTheme="minorHAnsi" w:hAnsiTheme="minorHAnsi" w:cs="Arial"/>
          <w:color w:val="auto"/>
          <w:sz w:val="24"/>
          <w:szCs w:val="24"/>
        </w:rPr>
        <w:t xml:space="preserve">dustry. The students will earn </w:t>
      </w:r>
      <w:r w:rsidR="00123E61">
        <w:rPr>
          <w:rFonts w:asciiTheme="minorHAnsi" w:hAnsiTheme="minorHAnsi" w:cs="Arial"/>
          <w:color w:val="auto"/>
          <w:sz w:val="24"/>
          <w:szCs w:val="24"/>
        </w:rPr>
        <w:t>hands</w:t>
      </w:r>
      <w:r w:rsidR="009D59F3">
        <w:rPr>
          <w:rFonts w:asciiTheme="minorHAnsi" w:hAnsiTheme="minorHAnsi" w:cs="Arial"/>
          <w:color w:val="auto"/>
          <w:sz w:val="24"/>
          <w:szCs w:val="24"/>
        </w:rPr>
        <w:t>-</w:t>
      </w:r>
      <w:r w:rsidR="00123E61">
        <w:rPr>
          <w:rFonts w:asciiTheme="minorHAnsi" w:hAnsiTheme="minorHAnsi" w:cs="Arial"/>
          <w:color w:val="auto"/>
          <w:sz w:val="24"/>
          <w:szCs w:val="24"/>
        </w:rPr>
        <w:t xml:space="preserve">on customer services, point of sales experience, food preparation, opening and closing procedures, catering, inventory, among other skills that will help the students get a job in the Food Industry. </w:t>
      </w:r>
    </w:p>
    <w:p w14:paraId="7803E68A" w14:textId="2272E53A" w:rsidR="00D95331" w:rsidRPr="0075712E" w:rsidRDefault="00D95331" w:rsidP="009466C4">
      <w:pPr>
        <w:spacing w:after="0" w:line="240" w:lineRule="auto"/>
        <w:rPr>
          <w:rFonts w:asciiTheme="minorHAnsi" w:hAnsiTheme="minorHAnsi" w:cs="Arial"/>
          <w:color w:val="auto"/>
          <w:sz w:val="20"/>
        </w:rPr>
      </w:pPr>
    </w:p>
    <w:sectPr w:rsidR="00D95331" w:rsidRPr="0075712E" w:rsidSect="00C444D1">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6DB29F" w14:textId="77777777" w:rsidR="00011295" w:rsidRDefault="00011295" w:rsidP="00600745">
      <w:pPr>
        <w:spacing w:after="0" w:line="240" w:lineRule="auto"/>
      </w:pPr>
      <w:r>
        <w:separator/>
      </w:r>
    </w:p>
  </w:endnote>
  <w:endnote w:type="continuationSeparator" w:id="0">
    <w:p w14:paraId="5FBBD9A6" w14:textId="77777777" w:rsidR="00011295" w:rsidRDefault="00011295" w:rsidP="00600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venir Next">
    <w:altName w:val="Corbel"/>
    <w:charset w:val="00"/>
    <w:family w:val="swiss"/>
    <w:pitch w:val="variable"/>
    <w:sig w:usb0="8000002F" w:usb1="5000204A" w:usb2="00000000" w:usb3="00000000" w:csb0="0000009B" w:csb1="00000000"/>
  </w:font>
  <w:font w:name="Lato Light">
    <w:altName w:val="Calibri"/>
    <w:charset w:val="00"/>
    <w:family w:val="auto"/>
    <w:pitch w:val="default"/>
  </w:font>
  <w:font w:name="Calibri Light">
    <w:panose1 w:val="020F0302020204030204"/>
    <w:charset w:val="00"/>
    <w:family w:val="swiss"/>
    <w:pitch w:val="variable"/>
    <w:sig w:usb0="A00002EF" w:usb1="4000207B" w:usb2="00000000" w:usb3="00000000" w:csb0="0000019F" w:csb1="00000000"/>
  </w:font>
  <w:font w:name="Avenir Roman">
    <w:altName w:val="Corbel"/>
    <w:charset w:val="00"/>
    <w:family w:val="auto"/>
    <w:pitch w:val="variable"/>
    <w:sig w:usb0="800000AF" w:usb1="5000204A" w:usb2="00000000" w:usb3="00000000" w:csb0="0000009B" w:csb1="00000000"/>
  </w:font>
  <w:font w:name="Avenir Next Ultra Light">
    <w:altName w:val="Corbel"/>
    <w:charset w:val="00"/>
    <w:family w:val="auto"/>
    <w:pitch w:val="variable"/>
    <w:sig w:usb0="800000AF" w:usb1="5000204A" w:usb2="00000000" w:usb3="00000000" w:csb0="0000009B"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6949F" w14:textId="041B217F" w:rsidR="00B70C11" w:rsidRPr="00603443" w:rsidRDefault="00B70C11" w:rsidP="00C444D1">
    <w:pPr>
      <w:spacing w:after="0"/>
      <w:rPr>
        <w:sz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1530B" w14:textId="68AEEECD" w:rsidR="00B70C11" w:rsidRDefault="00B70C11" w:rsidP="00603443">
    <w:pPr>
      <w:pStyle w:val="Footer"/>
      <w:ind w:right="360"/>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8C20A" w14:textId="47996143" w:rsidR="00B70C11" w:rsidRPr="00C444D1" w:rsidRDefault="00B70C11" w:rsidP="00C444D1">
    <w:pPr>
      <w:spacing w:after="0"/>
      <w:jc w:val="right"/>
      <w:rPr>
        <w:sz w:val="16"/>
      </w:rPr>
    </w:pPr>
    <w:r w:rsidRPr="00C94148">
      <w:rPr>
        <w:i/>
        <w:sz w:val="16"/>
      </w:rPr>
      <w:t xml:space="preserve">2019-21 Consortium Three-Year Plan | </w:t>
    </w:r>
    <w:r w:rsidRPr="00C94148">
      <w:rPr>
        <w:i/>
        <w:sz w:val="16"/>
      </w:rPr>
      <w:fldChar w:fldCharType="begin"/>
    </w:r>
    <w:r w:rsidRPr="00C94148">
      <w:rPr>
        <w:i/>
        <w:sz w:val="16"/>
      </w:rPr>
      <w:instrText>PAGE</w:instrText>
    </w:r>
    <w:r w:rsidRPr="00C94148">
      <w:rPr>
        <w:i/>
        <w:sz w:val="16"/>
      </w:rPr>
      <w:fldChar w:fldCharType="separate"/>
    </w:r>
    <w:r w:rsidR="00E45EB0">
      <w:rPr>
        <w:i/>
        <w:noProof/>
        <w:sz w:val="16"/>
      </w:rPr>
      <w:t>12</w:t>
    </w:r>
    <w:r w:rsidRPr="00C94148">
      <w:rPr>
        <w:i/>
        <w:sz w:val="16"/>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76285445"/>
      <w:docPartObj>
        <w:docPartGallery w:val="Page Numbers (Bottom of Page)"/>
        <w:docPartUnique/>
      </w:docPartObj>
    </w:sdtPr>
    <w:sdtEndPr>
      <w:rPr>
        <w:rStyle w:val="PageNumber"/>
        <w:sz w:val="18"/>
      </w:rPr>
    </w:sdtEndPr>
    <w:sdtContent>
      <w:p w14:paraId="037E23F0" w14:textId="4BD336E2" w:rsidR="00B70C11" w:rsidRDefault="00B70C11" w:rsidP="00603443">
        <w:pPr>
          <w:pStyle w:val="Footer"/>
          <w:framePr w:wrap="none" w:vAnchor="text" w:hAnchor="page" w:x="7879" w:y="179"/>
          <w:ind w:right="360"/>
          <w:jc w:val="right"/>
          <w:rPr>
            <w:rStyle w:val="PageNumber"/>
          </w:rPr>
        </w:pPr>
        <w:r w:rsidRPr="00C94148">
          <w:rPr>
            <w:i/>
            <w:sz w:val="16"/>
          </w:rPr>
          <w:t xml:space="preserve">2019-21 Consortium Three-Year Plan |  </w:t>
        </w:r>
        <w:r w:rsidRPr="00603443">
          <w:rPr>
            <w:rStyle w:val="PageNumber"/>
            <w:sz w:val="18"/>
          </w:rPr>
          <w:fldChar w:fldCharType="begin"/>
        </w:r>
        <w:r w:rsidRPr="00603443">
          <w:rPr>
            <w:rStyle w:val="PageNumber"/>
            <w:sz w:val="18"/>
          </w:rPr>
          <w:instrText xml:space="preserve"> PAGE </w:instrText>
        </w:r>
        <w:r w:rsidRPr="00603443">
          <w:rPr>
            <w:rStyle w:val="PageNumber"/>
            <w:sz w:val="18"/>
          </w:rPr>
          <w:fldChar w:fldCharType="separate"/>
        </w:r>
        <w:r w:rsidRPr="00603443">
          <w:rPr>
            <w:rStyle w:val="PageNumber"/>
            <w:noProof/>
            <w:sz w:val="18"/>
          </w:rPr>
          <w:t>1</w:t>
        </w:r>
        <w:r w:rsidRPr="00603443">
          <w:rPr>
            <w:rStyle w:val="PageNumber"/>
            <w:sz w:val="18"/>
          </w:rPr>
          <w:fldChar w:fldCharType="end"/>
        </w:r>
        <w:r>
          <w:rPr>
            <w:rStyle w:val="PageNumber"/>
            <w:sz w:val="18"/>
          </w:rPr>
          <w:t xml:space="preserve"> of </w:t>
        </w:r>
        <w:r>
          <w:rPr>
            <w:rStyle w:val="PageNumber"/>
            <w:sz w:val="18"/>
          </w:rPr>
          <w:fldChar w:fldCharType="begin"/>
        </w:r>
        <w:r>
          <w:rPr>
            <w:rStyle w:val="PageNumber"/>
            <w:sz w:val="18"/>
          </w:rPr>
          <w:instrText xml:space="preserve"> NUMPAGES  \* MERGEFORMAT </w:instrText>
        </w:r>
        <w:r>
          <w:rPr>
            <w:rStyle w:val="PageNumber"/>
            <w:sz w:val="18"/>
          </w:rPr>
          <w:fldChar w:fldCharType="separate"/>
        </w:r>
        <w:r w:rsidR="009D59F3">
          <w:rPr>
            <w:rStyle w:val="PageNumber"/>
            <w:noProof/>
            <w:sz w:val="18"/>
          </w:rPr>
          <w:t>28</w:t>
        </w:r>
        <w:r>
          <w:rPr>
            <w:rStyle w:val="PageNumber"/>
            <w:sz w:val="18"/>
          </w:rPr>
          <w:fldChar w:fldCharType="end"/>
        </w:r>
      </w:p>
    </w:sdtContent>
  </w:sdt>
  <w:p w14:paraId="193562CA" w14:textId="77777777" w:rsidR="00B70C11" w:rsidRDefault="00B70C11" w:rsidP="00C444D1">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BC2394" w14:textId="77777777" w:rsidR="00011295" w:rsidRDefault="00011295" w:rsidP="00600745">
      <w:pPr>
        <w:spacing w:after="0" w:line="240" w:lineRule="auto"/>
      </w:pPr>
      <w:r>
        <w:separator/>
      </w:r>
    </w:p>
  </w:footnote>
  <w:footnote w:type="continuationSeparator" w:id="0">
    <w:p w14:paraId="4B5CE12F" w14:textId="77777777" w:rsidR="00011295" w:rsidRDefault="00011295" w:rsidP="006007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3A8E1" w14:textId="42D63139" w:rsidR="00B70C11" w:rsidRDefault="00B70C11" w:rsidP="00630191">
    <w:pPr>
      <w:tabs>
        <w:tab w:val="left" w:pos="4485"/>
      </w:tabs>
      <w:rPr>
        <w:color w:val="FF0000"/>
      </w:rPr>
    </w:pPr>
    <w:r>
      <w:rPr>
        <w:noProof/>
      </w:rPr>
      <w:drawing>
        <wp:anchor distT="0" distB="0" distL="114300" distR="114300" simplePos="0" relativeHeight="251671552" behindDoc="0" locked="0" layoutInCell="1" allowOverlap="1" wp14:anchorId="5361C5D2" wp14:editId="051413C2">
          <wp:simplePos x="0" y="0"/>
          <wp:positionH relativeFrom="margin">
            <wp:align>right</wp:align>
          </wp:positionH>
          <wp:positionV relativeFrom="paragraph">
            <wp:posOffset>-333375</wp:posOffset>
          </wp:positionV>
          <wp:extent cx="1670050" cy="862965"/>
          <wp:effectExtent l="0" t="0" r="635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gital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050" cy="862965"/>
                  </a:xfrm>
                  <a:prstGeom prst="rect">
                    <a:avLst/>
                  </a:prstGeom>
                </pic:spPr>
              </pic:pic>
            </a:graphicData>
          </a:graphic>
          <wp14:sizeRelH relativeFrom="margin">
            <wp14:pctWidth>0</wp14:pctWidth>
          </wp14:sizeRelH>
          <wp14:sizeRelV relativeFrom="margin">
            <wp14:pctHeight>0</wp14:pctHeight>
          </wp14:sizeRelV>
        </wp:anchor>
      </w:drawing>
    </w:r>
    <w:r w:rsidRPr="00D42100">
      <w:rPr>
        <w:noProof/>
        <w:color w:val="FF0000"/>
      </w:rPr>
      <w:t xml:space="preserve"> </w:t>
    </w:r>
    <w:r w:rsidRPr="00D42100">
      <w:rPr>
        <w:noProof/>
        <w:color w:val="FF0000"/>
      </w:rPr>
      <w:drawing>
        <wp:anchor distT="0" distB="0" distL="114300" distR="114300" simplePos="0" relativeHeight="251659264" behindDoc="0" locked="1" layoutInCell="1" allowOverlap="1" wp14:anchorId="432B098C" wp14:editId="70EA2C65">
          <wp:simplePos x="0" y="0"/>
          <wp:positionH relativeFrom="margin">
            <wp:posOffset>0</wp:posOffset>
          </wp:positionH>
          <wp:positionV relativeFrom="topMargin">
            <wp:align>center</wp:align>
          </wp:positionV>
          <wp:extent cx="1856232" cy="484632"/>
          <wp:effectExtent l="0" t="0" r="0" b="0"/>
          <wp:wrapThrough wrapText="bothSides">
            <wp:wrapPolygon edited="0">
              <wp:start x="0" y="0"/>
              <wp:lineTo x="0" y="16419"/>
              <wp:lineTo x="1330" y="18118"/>
              <wp:lineTo x="1330" y="20949"/>
              <wp:lineTo x="21430" y="20949"/>
              <wp:lineTo x="21430" y="6228"/>
              <wp:lineTo x="17292" y="4529"/>
              <wp:lineTo x="4434" y="0"/>
              <wp:lineTo x="0" y="0"/>
            </wp:wrapPolygon>
          </wp:wrapThrough>
          <wp:docPr id="9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1856232" cy="484632"/>
                  </a:xfrm>
                  <a:prstGeom prst="rect">
                    <a:avLst/>
                  </a:prstGeom>
                  <a:ln/>
                </pic:spPr>
              </pic:pic>
            </a:graphicData>
          </a:graphic>
          <wp14:sizeRelH relativeFrom="margin">
            <wp14:pctWidth>0</wp14:pctWidth>
          </wp14:sizeRelH>
          <wp14:sizeRelV relativeFrom="margin">
            <wp14:pctHeight>0</wp14:pctHeight>
          </wp14:sizeRelV>
        </wp:anchor>
      </w:drawing>
    </w:r>
    <w:r>
      <w:rPr>
        <w:noProof/>
        <w:color w:val="FF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9043A" w14:textId="77777777" w:rsidR="00B70C11" w:rsidRPr="009C284F" w:rsidRDefault="00B70C11" w:rsidP="009C284F">
    <w:pPr>
      <w:spacing w:after="0" w:line="240" w:lineRule="auto"/>
      <w:ind w:right="-450"/>
      <w:jc w:val="right"/>
      <w:rPr>
        <w:rFonts w:ascii="Avenir Next Ultra Light" w:eastAsia="Lato Light" w:hAnsi="Avenir Next Ultra Light" w:cstheme="majorHAnsi"/>
        <w:color w:val="666666"/>
        <w:sz w:val="32"/>
        <w:szCs w:val="52"/>
      </w:rPr>
    </w:pPr>
    <w:r w:rsidRPr="009C284F">
      <w:rPr>
        <w:rFonts w:ascii="Avenir Next Ultra Light" w:eastAsia="Lato Light" w:hAnsi="Avenir Next Ultra Light" w:cstheme="majorHAnsi"/>
        <w:color w:val="666666"/>
        <w:sz w:val="32"/>
        <w:szCs w:val="52"/>
      </w:rPr>
      <w:t>CONSORTIUM THREE-YEAR PLAN</w:t>
    </w:r>
  </w:p>
  <w:p w14:paraId="7F8E4EC7" w14:textId="32BFE865" w:rsidR="00B70C11" w:rsidRPr="009C284F" w:rsidRDefault="00B70C11" w:rsidP="009C284F">
    <w:pPr>
      <w:spacing w:after="0" w:line="240" w:lineRule="auto"/>
      <w:ind w:right="-450"/>
      <w:jc w:val="right"/>
      <w:rPr>
        <w:rFonts w:ascii="Avenir Next Ultra Light" w:eastAsia="Lato Light" w:hAnsi="Avenir Next Ultra Light" w:cstheme="majorHAnsi"/>
        <w:color w:val="666666"/>
        <w:sz w:val="32"/>
        <w:szCs w:val="52"/>
      </w:rPr>
    </w:pPr>
    <w:r w:rsidRPr="009C284F">
      <w:rPr>
        <w:rFonts w:ascii="Avenir Next Ultra Light" w:eastAsia="Lato Light" w:hAnsi="Avenir Next Ultra Light" w:cstheme="majorHAnsi"/>
        <w:color w:val="666666"/>
        <w:sz w:val="32"/>
        <w:szCs w:val="52"/>
      </w:rPr>
      <w:t>2019-2022</w:t>
    </w:r>
  </w:p>
  <w:p w14:paraId="66F51B88" w14:textId="6D78CA84" w:rsidR="00B70C11" w:rsidRDefault="00B70C11">
    <w:pPr>
      <w:pStyle w:val="Header"/>
    </w:pPr>
    <w:r>
      <w:rPr>
        <w:noProof/>
        <w:color w:val="FF0000"/>
      </w:rPr>
      <w:drawing>
        <wp:anchor distT="0" distB="0" distL="114300" distR="114300" simplePos="0" relativeHeight="251669504" behindDoc="0" locked="0" layoutInCell="1" allowOverlap="1" wp14:anchorId="4DFE1613" wp14:editId="05288BF8">
          <wp:simplePos x="0" y="0"/>
          <wp:positionH relativeFrom="column">
            <wp:posOffset>-418011</wp:posOffset>
          </wp:positionH>
          <wp:positionV relativeFrom="page">
            <wp:posOffset>392430</wp:posOffset>
          </wp:positionV>
          <wp:extent cx="1856105" cy="484505"/>
          <wp:effectExtent l="0" t="0" r="0" b="0"/>
          <wp:wrapThrough wrapText="bothSides">
            <wp:wrapPolygon edited="0">
              <wp:start x="0" y="0"/>
              <wp:lineTo x="0" y="16419"/>
              <wp:lineTo x="1330" y="18118"/>
              <wp:lineTo x="1330" y="20949"/>
              <wp:lineTo x="21430" y="20949"/>
              <wp:lineTo x="21430" y="6228"/>
              <wp:lineTo x="17292" y="4529"/>
              <wp:lineTo x="4434" y="0"/>
              <wp:lineTo x="0" y="0"/>
            </wp:wrapPolygon>
          </wp:wrapThrough>
          <wp:docPr id="9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856105" cy="48450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F749C"/>
    <w:multiLevelType w:val="multilevel"/>
    <w:tmpl w:val="8BF25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1D558C"/>
    <w:multiLevelType w:val="multilevel"/>
    <w:tmpl w:val="244CD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311C90"/>
    <w:multiLevelType w:val="hybridMultilevel"/>
    <w:tmpl w:val="9408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E31049"/>
    <w:multiLevelType w:val="multilevel"/>
    <w:tmpl w:val="C4E2C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9E256B"/>
    <w:multiLevelType w:val="hybridMultilevel"/>
    <w:tmpl w:val="DFBE0C68"/>
    <w:lvl w:ilvl="0" w:tplc="026401DE">
      <w:start w:val="1"/>
      <w:numFmt w:val="bullet"/>
      <w:lvlText w:val="-"/>
      <w:lvlJc w:val="left"/>
      <w:pPr>
        <w:ind w:left="720" w:hanging="360"/>
      </w:pPr>
      <w:rPr>
        <w:rFonts w:ascii="Calibri" w:eastAsia="Lato" w:hAnsi="Calibri" w:cs="Arial" w:hint="default"/>
        <w:i w:val="0"/>
        <w:color w:val="04326C"/>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EA0D36"/>
    <w:multiLevelType w:val="hybridMultilevel"/>
    <w:tmpl w:val="F9A4B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4D5296"/>
    <w:multiLevelType w:val="hybridMultilevel"/>
    <w:tmpl w:val="E02CA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95188C"/>
    <w:multiLevelType w:val="hybridMultilevel"/>
    <w:tmpl w:val="AB44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A93118"/>
    <w:multiLevelType w:val="hybridMultilevel"/>
    <w:tmpl w:val="2812B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2D5811"/>
    <w:multiLevelType w:val="hybridMultilevel"/>
    <w:tmpl w:val="81E0C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D017CC"/>
    <w:multiLevelType w:val="multilevel"/>
    <w:tmpl w:val="50428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FA6B34"/>
    <w:multiLevelType w:val="multilevel"/>
    <w:tmpl w:val="EAF0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46249C"/>
    <w:multiLevelType w:val="multilevel"/>
    <w:tmpl w:val="38322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FB1E9B"/>
    <w:multiLevelType w:val="multilevel"/>
    <w:tmpl w:val="94BC9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2D30EE"/>
    <w:multiLevelType w:val="multilevel"/>
    <w:tmpl w:val="8B3A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234C4B"/>
    <w:multiLevelType w:val="multilevel"/>
    <w:tmpl w:val="40545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FE1BC9"/>
    <w:multiLevelType w:val="multilevel"/>
    <w:tmpl w:val="2A4AA5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74F0230"/>
    <w:multiLevelType w:val="multilevel"/>
    <w:tmpl w:val="40544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B21640"/>
    <w:multiLevelType w:val="hybridMultilevel"/>
    <w:tmpl w:val="104C7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A36838"/>
    <w:multiLevelType w:val="multilevel"/>
    <w:tmpl w:val="D484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6D5F15"/>
    <w:multiLevelType w:val="multilevel"/>
    <w:tmpl w:val="E2381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8"/>
  </w:num>
  <w:num w:numId="3">
    <w:abstractNumId w:val="18"/>
  </w:num>
  <w:num w:numId="4">
    <w:abstractNumId w:val="4"/>
  </w:num>
  <w:num w:numId="5">
    <w:abstractNumId w:val="14"/>
  </w:num>
  <w:num w:numId="6">
    <w:abstractNumId w:val="10"/>
  </w:num>
  <w:num w:numId="7">
    <w:abstractNumId w:val="20"/>
  </w:num>
  <w:num w:numId="8">
    <w:abstractNumId w:val="15"/>
  </w:num>
  <w:num w:numId="9">
    <w:abstractNumId w:val="13"/>
  </w:num>
  <w:num w:numId="10">
    <w:abstractNumId w:val="11"/>
  </w:num>
  <w:num w:numId="11">
    <w:abstractNumId w:val="6"/>
  </w:num>
  <w:num w:numId="12">
    <w:abstractNumId w:val="1"/>
  </w:num>
  <w:num w:numId="13">
    <w:abstractNumId w:val="12"/>
  </w:num>
  <w:num w:numId="14">
    <w:abstractNumId w:val="0"/>
  </w:num>
  <w:num w:numId="15">
    <w:abstractNumId w:val="19"/>
  </w:num>
  <w:num w:numId="16">
    <w:abstractNumId w:val="17"/>
  </w:num>
  <w:num w:numId="17">
    <w:abstractNumId w:val="3"/>
  </w:num>
  <w:num w:numId="18">
    <w:abstractNumId w:val="2"/>
  </w:num>
  <w:num w:numId="19">
    <w:abstractNumId w:val="5"/>
  </w:num>
  <w:num w:numId="20">
    <w:abstractNumId w:val="7"/>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I2NTU1NjazsDA0NzJX0lEKTi0uzszPAykwrgUAFloN9ywAAAA="/>
  </w:docVars>
  <w:rsids>
    <w:rsidRoot w:val="00600745"/>
    <w:rsid w:val="00007905"/>
    <w:rsid w:val="00011295"/>
    <w:rsid w:val="0001260C"/>
    <w:rsid w:val="00016E3D"/>
    <w:rsid w:val="0002103F"/>
    <w:rsid w:val="000337C9"/>
    <w:rsid w:val="00036D98"/>
    <w:rsid w:val="00037126"/>
    <w:rsid w:val="00040814"/>
    <w:rsid w:val="000422BA"/>
    <w:rsid w:val="0005560A"/>
    <w:rsid w:val="000561B1"/>
    <w:rsid w:val="000777C0"/>
    <w:rsid w:val="00081AA7"/>
    <w:rsid w:val="00092BAA"/>
    <w:rsid w:val="000A1F33"/>
    <w:rsid w:val="000A6B81"/>
    <w:rsid w:val="000B36AF"/>
    <w:rsid w:val="000B5C7E"/>
    <w:rsid w:val="000B6B3F"/>
    <w:rsid w:val="000C1256"/>
    <w:rsid w:val="000C4C72"/>
    <w:rsid w:val="000C4CD3"/>
    <w:rsid w:val="000E0B1B"/>
    <w:rsid w:val="000E1E1D"/>
    <w:rsid w:val="000E2B6F"/>
    <w:rsid w:val="00100334"/>
    <w:rsid w:val="0011265B"/>
    <w:rsid w:val="00123E61"/>
    <w:rsid w:val="0013657B"/>
    <w:rsid w:val="00154969"/>
    <w:rsid w:val="0015521F"/>
    <w:rsid w:val="00157EC6"/>
    <w:rsid w:val="0018555F"/>
    <w:rsid w:val="00195A14"/>
    <w:rsid w:val="001B40BC"/>
    <w:rsid w:val="001B4CF9"/>
    <w:rsid w:val="001C1EEB"/>
    <w:rsid w:val="001C3E21"/>
    <w:rsid w:val="001D5CA7"/>
    <w:rsid w:val="001E3A1C"/>
    <w:rsid w:val="001E53E8"/>
    <w:rsid w:val="0020336F"/>
    <w:rsid w:val="00217FAB"/>
    <w:rsid w:val="002228C6"/>
    <w:rsid w:val="002353F9"/>
    <w:rsid w:val="0024332F"/>
    <w:rsid w:val="00247173"/>
    <w:rsid w:val="00247E57"/>
    <w:rsid w:val="00254557"/>
    <w:rsid w:val="002648F6"/>
    <w:rsid w:val="0028169B"/>
    <w:rsid w:val="002907BC"/>
    <w:rsid w:val="0029598D"/>
    <w:rsid w:val="002A4BAF"/>
    <w:rsid w:val="002B0B8A"/>
    <w:rsid w:val="002D79A6"/>
    <w:rsid w:val="002E112E"/>
    <w:rsid w:val="002E3FCF"/>
    <w:rsid w:val="00321C55"/>
    <w:rsid w:val="00357EA0"/>
    <w:rsid w:val="003632DE"/>
    <w:rsid w:val="003660B0"/>
    <w:rsid w:val="00370253"/>
    <w:rsid w:val="003868C2"/>
    <w:rsid w:val="003B09A4"/>
    <w:rsid w:val="003B430A"/>
    <w:rsid w:val="003C6759"/>
    <w:rsid w:val="003D0124"/>
    <w:rsid w:val="003E6CEE"/>
    <w:rsid w:val="003F05FD"/>
    <w:rsid w:val="003F78BC"/>
    <w:rsid w:val="004053CB"/>
    <w:rsid w:val="004978C3"/>
    <w:rsid w:val="004A024C"/>
    <w:rsid w:val="004A2F11"/>
    <w:rsid w:val="004B1259"/>
    <w:rsid w:val="004B1B8D"/>
    <w:rsid w:val="004B1E49"/>
    <w:rsid w:val="004C0340"/>
    <w:rsid w:val="004D4AAF"/>
    <w:rsid w:val="004D4B27"/>
    <w:rsid w:val="005063C8"/>
    <w:rsid w:val="00514BA1"/>
    <w:rsid w:val="00535D34"/>
    <w:rsid w:val="00562C42"/>
    <w:rsid w:val="005664C5"/>
    <w:rsid w:val="005863CF"/>
    <w:rsid w:val="00591750"/>
    <w:rsid w:val="00591C05"/>
    <w:rsid w:val="005B06DA"/>
    <w:rsid w:val="005B2825"/>
    <w:rsid w:val="005B3CDD"/>
    <w:rsid w:val="005C41C3"/>
    <w:rsid w:val="005C6654"/>
    <w:rsid w:val="005D27E8"/>
    <w:rsid w:val="005E4A39"/>
    <w:rsid w:val="005F06BA"/>
    <w:rsid w:val="00600745"/>
    <w:rsid w:val="006013F5"/>
    <w:rsid w:val="00601ED2"/>
    <w:rsid w:val="00603443"/>
    <w:rsid w:val="006117E8"/>
    <w:rsid w:val="0062059A"/>
    <w:rsid w:val="00630191"/>
    <w:rsid w:val="00670FFE"/>
    <w:rsid w:val="00671C2A"/>
    <w:rsid w:val="006A0624"/>
    <w:rsid w:val="006A2FA7"/>
    <w:rsid w:val="006B162D"/>
    <w:rsid w:val="006E1FDA"/>
    <w:rsid w:val="006F6D5D"/>
    <w:rsid w:val="00706497"/>
    <w:rsid w:val="00724378"/>
    <w:rsid w:val="0075712E"/>
    <w:rsid w:val="00761338"/>
    <w:rsid w:val="00770818"/>
    <w:rsid w:val="00775D42"/>
    <w:rsid w:val="00776666"/>
    <w:rsid w:val="0078667F"/>
    <w:rsid w:val="007B66A2"/>
    <w:rsid w:val="007C5B89"/>
    <w:rsid w:val="007C5BD1"/>
    <w:rsid w:val="007D03D2"/>
    <w:rsid w:val="007E377D"/>
    <w:rsid w:val="007E7B70"/>
    <w:rsid w:val="007F7B4B"/>
    <w:rsid w:val="00804301"/>
    <w:rsid w:val="00804CE5"/>
    <w:rsid w:val="00811842"/>
    <w:rsid w:val="00812CAA"/>
    <w:rsid w:val="008139E8"/>
    <w:rsid w:val="00814D61"/>
    <w:rsid w:val="008162B1"/>
    <w:rsid w:val="00817420"/>
    <w:rsid w:val="00823116"/>
    <w:rsid w:val="008367D7"/>
    <w:rsid w:val="008378F5"/>
    <w:rsid w:val="00845E01"/>
    <w:rsid w:val="00852BFA"/>
    <w:rsid w:val="00854E06"/>
    <w:rsid w:val="008A0A6F"/>
    <w:rsid w:val="008A3A63"/>
    <w:rsid w:val="008C0B4E"/>
    <w:rsid w:val="008C3A4C"/>
    <w:rsid w:val="008E17D4"/>
    <w:rsid w:val="008E4612"/>
    <w:rsid w:val="008F1B6D"/>
    <w:rsid w:val="008F363F"/>
    <w:rsid w:val="008F3D45"/>
    <w:rsid w:val="00915E51"/>
    <w:rsid w:val="00923B06"/>
    <w:rsid w:val="00933FE8"/>
    <w:rsid w:val="00942D6C"/>
    <w:rsid w:val="0094466D"/>
    <w:rsid w:val="009466C4"/>
    <w:rsid w:val="009514FC"/>
    <w:rsid w:val="009536E4"/>
    <w:rsid w:val="00956CDD"/>
    <w:rsid w:val="009654D2"/>
    <w:rsid w:val="009656C0"/>
    <w:rsid w:val="00976123"/>
    <w:rsid w:val="00984CDF"/>
    <w:rsid w:val="009860F5"/>
    <w:rsid w:val="0099452C"/>
    <w:rsid w:val="009A3F84"/>
    <w:rsid w:val="009A795E"/>
    <w:rsid w:val="009B0576"/>
    <w:rsid w:val="009B55FD"/>
    <w:rsid w:val="009C284F"/>
    <w:rsid w:val="009D59F3"/>
    <w:rsid w:val="009E5D71"/>
    <w:rsid w:val="009F4D08"/>
    <w:rsid w:val="00A11CC5"/>
    <w:rsid w:val="00A324A7"/>
    <w:rsid w:val="00A708E7"/>
    <w:rsid w:val="00A73257"/>
    <w:rsid w:val="00A841D7"/>
    <w:rsid w:val="00A861CB"/>
    <w:rsid w:val="00AA5EB1"/>
    <w:rsid w:val="00AC2A27"/>
    <w:rsid w:val="00AC7230"/>
    <w:rsid w:val="00AF0146"/>
    <w:rsid w:val="00B01EA2"/>
    <w:rsid w:val="00B148D7"/>
    <w:rsid w:val="00B20030"/>
    <w:rsid w:val="00B47F78"/>
    <w:rsid w:val="00B54634"/>
    <w:rsid w:val="00B67BD2"/>
    <w:rsid w:val="00B70C11"/>
    <w:rsid w:val="00B80A65"/>
    <w:rsid w:val="00B85AF1"/>
    <w:rsid w:val="00B919FB"/>
    <w:rsid w:val="00B96429"/>
    <w:rsid w:val="00BA6C2C"/>
    <w:rsid w:val="00BB4A98"/>
    <w:rsid w:val="00BB5493"/>
    <w:rsid w:val="00BC0EC1"/>
    <w:rsid w:val="00BC101C"/>
    <w:rsid w:val="00BD38F1"/>
    <w:rsid w:val="00BD77C6"/>
    <w:rsid w:val="00BE0804"/>
    <w:rsid w:val="00BE2A31"/>
    <w:rsid w:val="00BF6405"/>
    <w:rsid w:val="00BF6ED8"/>
    <w:rsid w:val="00C1027F"/>
    <w:rsid w:val="00C31868"/>
    <w:rsid w:val="00C444D1"/>
    <w:rsid w:val="00C73FA2"/>
    <w:rsid w:val="00C843D4"/>
    <w:rsid w:val="00C844ED"/>
    <w:rsid w:val="00C94148"/>
    <w:rsid w:val="00C9534F"/>
    <w:rsid w:val="00CA4682"/>
    <w:rsid w:val="00CA619A"/>
    <w:rsid w:val="00CB6633"/>
    <w:rsid w:val="00CC7F37"/>
    <w:rsid w:val="00CD0484"/>
    <w:rsid w:val="00CD1D20"/>
    <w:rsid w:val="00CD3487"/>
    <w:rsid w:val="00CD46CB"/>
    <w:rsid w:val="00CD4A3A"/>
    <w:rsid w:val="00CD5880"/>
    <w:rsid w:val="00CD742B"/>
    <w:rsid w:val="00CE38EB"/>
    <w:rsid w:val="00CF56DD"/>
    <w:rsid w:val="00CF73B0"/>
    <w:rsid w:val="00D077B5"/>
    <w:rsid w:val="00D30153"/>
    <w:rsid w:val="00D306FC"/>
    <w:rsid w:val="00D33DEE"/>
    <w:rsid w:val="00D35AAC"/>
    <w:rsid w:val="00D42100"/>
    <w:rsid w:val="00D51642"/>
    <w:rsid w:val="00D57203"/>
    <w:rsid w:val="00D636AF"/>
    <w:rsid w:val="00D637EB"/>
    <w:rsid w:val="00D6478F"/>
    <w:rsid w:val="00D67A4F"/>
    <w:rsid w:val="00D7050A"/>
    <w:rsid w:val="00D7427F"/>
    <w:rsid w:val="00D75444"/>
    <w:rsid w:val="00D77A4D"/>
    <w:rsid w:val="00D836BE"/>
    <w:rsid w:val="00D9132E"/>
    <w:rsid w:val="00D95331"/>
    <w:rsid w:val="00D97870"/>
    <w:rsid w:val="00DA20D3"/>
    <w:rsid w:val="00DD36CA"/>
    <w:rsid w:val="00DE2BEF"/>
    <w:rsid w:val="00DF5980"/>
    <w:rsid w:val="00E05286"/>
    <w:rsid w:val="00E222A3"/>
    <w:rsid w:val="00E444E2"/>
    <w:rsid w:val="00E45EB0"/>
    <w:rsid w:val="00E579D9"/>
    <w:rsid w:val="00E60A77"/>
    <w:rsid w:val="00E62E27"/>
    <w:rsid w:val="00E76A5A"/>
    <w:rsid w:val="00E80BD0"/>
    <w:rsid w:val="00E81BC1"/>
    <w:rsid w:val="00EA5641"/>
    <w:rsid w:val="00F13145"/>
    <w:rsid w:val="00F2303E"/>
    <w:rsid w:val="00F26199"/>
    <w:rsid w:val="00F376BE"/>
    <w:rsid w:val="00F5626E"/>
    <w:rsid w:val="00F5673F"/>
    <w:rsid w:val="00F64105"/>
    <w:rsid w:val="00F64F20"/>
    <w:rsid w:val="00F765AA"/>
    <w:rsid w:val="00F87BBE"/>
    <w:rsid w:val="00F95A70"/>
    <w:rsid w:val="00FA2FA2"/>
    <w:rsid w:val="00FA65E2"/>
    <w:rsid w:val="00FE384D"/>
    <w:rsid w:val="00FE6571"/>
    <w:rsid w:val="00FE6F70"/>
    <w:rsid w:val="00FE77A7"/>
    <w:rsid w:val="00FF1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C5CF60"/>
  <w14:defaultImageDpi w14:val="330"/>
  <w15:chartTrackingRefBased/>
  <w15:docId w15:val="{758F7A31-BC1B-475C-A894-52246F4C9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555F"/>
    <w:pPr>
      <w:spacing w:after="200" w:line="276" w:lineRule="auto"/>
    </w:pPr>
    <w:rPr>
      <w:rFonts w:ascii="Avenir Next" w:eastAsia="Lato" w:hAnsi="Avenir Next" w:cs="Lato"/>
      <w:color w:val="404040" w:themeColor="text1" w:themeTint="BF"/>
      <w:sz w:val="22"/>
      <w:szCs w:val="22"/>
    </w:rPr>
  </w:style>
  <w:style w:type="paragraph" w:styleId="Heading1">
    <w:name w:val="heading 1"/>
    <w:basedOn w:val="Normal"/>
    <w:next w:val="Normal"/>
    <w:link w:val="Heading1Char"/>
    <w:uiPriority w:val="9"/>
    <w:qFormat/>
    <w:rsid w:val="00600745"/>
    <w:pPr>
      <w:keepNext/>
      <w:keepLines/>
      <w:spacing w:before="400" w:after="120"/>
      <w:outlineLvl w:val="0"/>
    </w:pPr>
    <w:rPr>
      <w:color w:val="187196"/>
      <w:sz w:val="36"/>
      <w:szCs w:val="36"/>
    </w:rPr>
  </w:style>
  <w:style w:type="paragraph" w:styleId="Heading2">
    <w:name w:val="heading 2"/>
    <w:basedOn w:val="Normal"/>
    <w:next w:val="Normal"/>
    <w:link w:val="Heading2Char"/>
    <w:uiPriority w:val="9"/>
    <w:unhideWhenUsed/>
    <w:qFormat/>
    <w:rsid w:val="007C5BD1"/>
    <w:pPr>
      <w:keepNext/>
      <w:keepLines/>
      <w:pBdr>
        <w:bottom w:val="single" w:sz="6" w:space="1" w:color="auto"/>
      </w:pBdr>
      <w:spacing w:before="240" w:after="120" w:line="240" w:lineRule="auto"/>
      <w:outlineLvl w:val="1"/>
    </w:pPr>
    <w:rPr>
      <w:rFonts w:eastAsia="Lato Light" w:cstheme="majorHAnsi"/>
      <w:sz w:val="32"/>
      <w:szCs w:val="32"/>
    </w:rPr>
  </w:style>
  <w:style w:type="paragraph" w:styleId="Heading3">
    <w:name w:val="heading 3"/>
    <w:basedOn w:val="Normal"/>
    <w:next w:val="Normal"/>
    <w:link w:val="Heading3Char"/>
    <w:uiPriority w:val="9"/>
    <w:unhideWhenUsed/>
    <w:qFormat/>
    <w:rsid w:val="00C94148"/>
    <w:pPr>
      <w:spacing w:before="240" w:after="120" w:line="240" w:lineRule="auto"/>
      <w:outlineLvl w:val="2"/>
    </w:pPr>
    <w:rPr>
      <w:rFonts w:cstheme="majorHAnsi"/>
      <w:b/>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745"/>
    <w:rPr>
      <w:rFonts w:ascii="Avenir Next" w:eastAsia="Lato" w:hAnsi="Avenir Next" w:cs="Lato"/>
      <w:color w:val="187196"/>
      <w:sz w:val="36"/>
      <w:szCs w:val="36"/>
    </w:rPr>
  </w:style>
  <w:style w:type="character" w:customStyle="1" w:styleId="Heading2Char">
    <w:name w:val="Heading 2 Char"/>
    <w:basedOn w:val="DefaultParagraphFont"/>
    <w:link w:val="Heading2"/>
    <w:uiPriority w:val="9"/>
    <w:rsid w:val="007C5BD1"/>
    <w:rPr>
      <w:rFonts w:ascii="Avenir Next" w:eastAsia="Lato Light" w:hAnsi="Avenir Next" w:cstheme="majorHAnsi"/>
      <w:color w:val="404040" w:themeColor="text1" w:themeTint="BF"/>
      <w:sz w:val="32"/>
      <w:szCs w:val="32"/>
    </w:rPr>
  </w:style>
  <w:style w:type="paragraph" w:styleId="Header">
    <w:name w:val="header"/>
    <w:basedOn w:val="Normal"/>
    <w:link w:val="HeaderChar"/>
    <w:uiPriority w:val="99"/>
    <w:unhideWhenUsed/>
    <w:rsid w:val="006007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0745"/>
    <w:rPr>
      <w:rFonts w:ascii="Avenir Next" w:eastAsia="Lato" w:hAnsi="Avenir Next" w:cs="Lato"/>
      <w:color w:val="404040" w:themeColor="text1" w:themeTint="BF"/>
      <w:sz w:val="22"/>
      <w:szCs w:val="22"/>
    </w:rPr>
  </w:style>
  <w:style w:type="paragraph" w:styleId="Footer">
    <w:name w:val="footer"/>
    <w:basedOn w:val="Normal"/>
    <w:link w:val="FooterChar"/>
    <w:uiPriority w:val="99"/>
    <w:unhideWhenUsed/>
    <w:rsid w:val="006007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0745"/>
    <w:rPr>
      <w:rFonts w:ascii="Avenir Next" w:eastAsia="Lato" w:hAnsi="Avenir Next" w:cs="Lato"/>
      <w:color w:val="404040" w:themeColor="text1" w:themeTint="BF"/>
      <w:sz w:val="22"/>
      <w:szCs w:val="22"/>
    </w:rPr>
  </w:style>
  <w:style w:type="paragraph" w:styleId="TOCHeading">
    <w:name w:val="TOC Heading"/>
    <w:basedOn w:val="Heading1"/>
    <w:next w:val="Normal"/>
    <w:uiPriority w:val="39"/>
    <w:unhideWhenUsed/>
    <w:qFormat/>
    <w:rsid w:val="001E3A1C"/>
    <w:pPr>
      <w:spacing w:before="480" w:after="0"/>
      <w:outlineLvl w:val="9"/>
    </w:pPr>
    <w:rPr>
      <w:rFonts w:cstheme="majorHAnsi"/>
    </w:rPr>
  </w:style>
  <w:style w:type="paragraph" w:styleId="TOC1">
    <w:name w:val="toc 1"/>
    <w:basedOn w:val="Normal"/>
    <w:next w:val="Normal"/>
    <w:autoRedefine/>
    <w:uiPriority w:val="39"/>
    <w:unhideWhenUsed/>
    <w:rsid w:val="000337C9"/>
    <w:pPr>
      <w:tabs>
        <w:tab w:val="right" w:leader="dot" w:pos="9350"/>
      </w:tabs>
      <w:spacing w:before="120" w:after="0"/>
    </w:pPr>
    <w:rPr>
      <w:rFonts w:asciiTheme="minorHAnsi" w:hAnsiTheme="minorHAnsi" w:cstheme="majorHAnsi"/>
      <w:b/>
      <w:bCs/>
      <w:iCs/>
      <w:noProof/>
      <w:sz w:val="24"/>
      <w:szCs w:val="24"/>
    </w:rPr>
  </w:style>
  <w:style w:type="paragraph" w:styleId="TOC2">
    <w:name w:val="toc 2"/>
    <w:basedOn w:val="Normal"/>
    <w:next w:val="Normal"/>
    <w:autoRedefine/>
    <w:uiPriority w:val="39"/>
    <w:unhideWhenUsed/>
    <w:rsid w:val="006117E8"/>
    <w:pPr>
      <w:spacing w:before="120" w:after="0"/>
      <w:ind w:left="220"/>
    </w:pPr>
    <w:rPr>
      <w:rFonts w:asciiTheme="minorHAnsi" w:hAnsiTheme="minorHAnsi"/>
      <w:b/>
      <w:bCs/>
    </w:rPr>
  </w:style>
  <w:style w:type="character" w:styleId="Hyperlink">
    <w:name w:val="Hyperlink"/>
    <w:basedOn w:val="DefaultParagraphFont"/>
    <w:uiPriority w:val="99"/>
    <w:unhideWhenUsed/>
    <w:rsid w:val="001E3A1C"/>
    <w:rPr>
      <w:rFonts w:ascii="Avenir Roman" w:hAnsi="Avenir Roman"/>
      <w:color w:val="0563C1" w:themeColor="hyperlink"/>
      <w:u w:val="single"/>
    </w:rPr>
  </w:style>
  <w:style w:type="paragraph" w:styleId="TOC3">
    <w:name w:val="toc 3"/>
    <w:basedOn w:val="Normal"/>
    <w:next w:val="Normal"/>
    <w:autoRedefine/>
    <w:uiPriority w:val="39"/>
    <w:unhideWhenUsed/>
    <w:rsid w:val="006117E8"/>
    <w:pPr>
      <w:spacing w:after="0"/>
      <w:ind w:left="440"/>
    </w:pPr>
    <w:rPr>
      <w:rFonts w:asciiTheme="minorHAnsi" w:hAnsiTheme="minorHAnsi"/>
      <w:sz w:val="20"/>
      <w:szCs w:val="20"/>
    </w:rPr>
  </w:style>
  <w:style w:type="paragraph" w:styleId="TOC4">
    <w:name w:val="toc 4"/>
    <w:basedOn w:val="Normal"/>
    <w:next w:val="Normal"/>
    <w:autoRedefine/>
    <w:uiPriority w:val="39"/>
    <w:semiHidden/>
    <w:unhideWhenUsed/>
    <w:rsid w:val="006117E8"/>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6117E8"/>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6117E8"/>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6117E8"/>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6117E8"/>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6117E8"/>
    <w:pPr>
      <w:spacing w:after="0"/>
      <w:ind w:left="1760"/>
    </w:pPr>
    <w:rPr>
      <w:rFonts w:asciiTheme="minorHAnsi" w:hAnsiTheme="minorHAnsi"/>
      <w:sz w:val="20"/>
      <w:szCs w:val="20"/>
    </w:rPr>
  </w:style>
  <w:style w:type="character" w:customStyle="1" w:styleId="Heading3Char">
    <w:name w:val="Heading 3 Char"/>
    <w:basedOn w:val="DefaultParagraphFont"/>
    <w:link w:val="Heading3"/>
    <w:uiPriority w:val="9"/>
    <w:rsid w:val="00C94148"/>
    <w:rPr>
      <w:rFonts w:ascii="Avenir Next" w:eastAsia="Lato" w:hAnsi="Avenir Next" w:cstheme="majorHAnsi"/>
      <w:b/>
      <w:color w:val="404040" w:themeColor="text1" w:themeTint="BF"/>
      <w:szCs w:val="20"/>
    </w:rPr>
  </w:style>
  <w:style w:type="paragraph" w:styleId="Title">
    <w:name w:val="Title"/>
    <w:basedOn w:val="Normal"/>
    <w:next w:val="Normal"/>
    <w:link w:val="TitleChar"/>
    <w:uiPriority w:val="10"/>
    <w:qFormat/>
    <w:rsid w:val="001D5CA7"/>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1D5CA7"/>
    <w:rPr>
      <w:rFonts w:asciiTheme="majorHAnsi" w:eastAsiaTheme="majorEastAsia" w:hAnsiTheme="majorHAnsi" w:cstheme="majorBidi"/>
      <w:spacing w:val="-10"/>
      <w:kern w:val="28"/>
      <w:sz w:val="56"/>
      <w:szCs w:val="56"/>
    </w:rPr>
  </w:style>
  <w:style w:type="character" w:styleId="PageNumber">
    <w:name w:val="page number"/>
    <w:basedOn w:val="DefaultParagraphFont"/>
    <w:uiPriority w:val="99"/>
    <w:semiHidden/>
    <w:unhideWhenUsed/>
    <w:rsid w:val="00D42100"/>
  </w:style>
  <w:style w:type="paragraph" w:styleId="BalloonText">
    <w:name w:val="Balloon Text"/>
    <w:basedOn w:val="Normal"/>
    <w:link w:val="BalloonTextChar"/>
    <w:uiPriority w:val="99"/>
    <w:semiHidden/>
    <w:unhideWhenUsed/>
    <w:rsid w:val="002907B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907BC"/>
    <w:rPr>
      <w:rFonts w:ascii="Times New Roman" w:eastAsia="Lato" w:hAnsi="Times New Roman" w:cs="Times New Roman"/>
      <w:color w:val="404040" w:themeColor="text1" w:themeTint="BF"/>
      <w:sz w:val="18"/>
      <w:szCs w:val="18"/>
    </w:rPr>
  </w:style>
  <w:style w:type="character" w:customStyle="1" w:styleId="UnresolvedMention">
    <w:name w:val="Unresolved Mention"/>
    <w:basedOn w:val="DefaultParagraphFont"/>
    <w:uiPriority w:val="99"/>
    <w:rsid w:val="00724378"/>
    <w:rPr>
      <w:color w:val="605E5C"/>
      <w:shd w:val="clear" w:color="auto" w:fill="E1DFDD"/>
    </w:rPr>
  </w:style>
  <w:style w:type="character" w:styleId="FollowedHyperlink">
    <w:name w:val="FollowedHyperlink"/>
    <w:basedOn w:val="DefaultParagraphFont"/>
    <w:uiPriority w:val="99"/>
    <w:semiHidden/>
    <w:unhideWhenUsed/>
    <w:rsid w:val="005F06BA"/>
    <w:rPr>
      <w:color w:val="954F72" w:themeColor="followedHyperlink"/>
      <w:u w:val="single"/>
    </w:rPr>
  </w:style>
  <w:style w:type="paragraph" w:styleId="NormalWeb">
    <w:name w:val="Normal (Web)"/>
    <w:basedOn w:val="Normal"/>
    <w:uiPriority w:val="99"/>
    <w:unhideWhenUsed/>
    <w:rsid w:val="00D7427F"/>
    <w:pPr>
      <w:spacing w:before="100" w:beforeAutospacing="1" w:after="100" w:afterAutospacing="1" w:line="240" w:lineRule="auto"/>
    </w:pPr>
    <w:rPr>
      <w:rFonts w:ascii="Times New Roman" w:eastAsiaTheme="minorEastAsia" w:hAnsi="Times New Roman" w:cs="Times New Roman"/>
      <w:color w:val="auto"/>
      <w:sz w:val="24"/>
      <w:szCs w:val="24"/>
    </w:rPr>
  </w:style>
  <w:style w:type="table" w:styleId="TableGrid">
    <w:name w:val="Table Grid"/>
    <w:basedOn w:val="TableNormal"/>
    <w:uiPriority w:val="39"/>
    <w:rsid w:val="00CD58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34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50060">
      <w:bodyDiv w:val="1"/>
      <w:marLeft w:val="0"/>
      <w:marRight w:val="0"/>
      <w:marTop w:val="0"/>
      <w:marBottom w:val="0"/>
      <w:divBdr>
        <w:top w:val="none" w:sz="0" w:space="0" w:color="auto"/>
        <w:left w:val="none" w:sz="0" w:space="0" w:color="auto"/>
        <w:bottom w:val="none" w:sz="0" w:space="0" w:color="auto"/>
        <w:right w:val="none" w:sz="0" w:space="0" w:color="auto"/>
      </w:divBdr>
    </w:div>
    <w:div w:id="97607544">
      <w:bodyDiv w:val="1"/>
      <w:marLeft w:val="0"/>
      <w:marRight w:val="0"/>
      <w:marTop w:val="0"/>
      <w:marBottom w:val="0"/>
      <w:divBdr>
        <w:top w:val="none" w:sz="0" w:space="0" w:color="auto"/>
        <w:left w:val="none" w:sz="0" w:space="0" w:color="auto"/>
        <w:bottom w:val="none" w:sz="0" w:space="0" w:color="auto"/>
        <w:right w:val="none" w:sz="0" w:space="0" w:color="auto"/>
      </w:divBdr>
    </w:div>
    <w:div w:id="509873908">
      <w:bodyDiv w:val="1"/>
      <w:marLeft w:val="0"/>
      <w:marRight w:val="0"/>
      <w:marTop w:val="0"/>
      <w:marBottom w:val="0"/>
      <w:divBdr>
        <w:top w:val="none" w:sz="0" w:space="0" w:color="auto"/>
        <w:left w:val="none" w:sz="0" w:space="0" w:color="auto"/>
        <w:bottom w:val="none" w:sz="0" w:space="0" w:color="auto"/>
        <w:right w:val="none" w:sz="0" w:space="0" w:color="auto"/>
      </w:divBdr>
    </w:div>
    <w:div w:id="511994597">
      <w:bodyDiv w:val="1"/>
      <w:marLeft w:val="0"/>
      <w:marRight w:val="0"/>
      <w:marTop w:val="0"/>
      <w:marBottom w:val="0"/>
      <w:divBdr>
        <w:top w:val="none" w:sz="0" w:space="0" w:color="auto"/>
        <w:left w:val="none" w:sz="0" w:space="0" w:color="auto"/>
        <w:bottom w:val="none" w:sz="0" w:space="0" w:color="auto"/>
        <w:right w:val="none" w:sz="0" w:space="0" w:color="auto"/>
      </w:divBdr>
    </w:div>
    <w:div w:id="631524694">
      <w:bodyDiv w:val="1"/>
      <w:marLeft w:val="0"/>
      <w:marRight w:val="0"/>
      <w:marTop w:val="0"/>
      <w:marBottom w:val="0"/>
      <w:divBdr>
        <w:top w:val="none" w:sz="0" w:space="0" w:color="auto"/>
        <w:left w:val="none" w:sz="0" w:space="0" w:color="auto"/>
        <w:bottom w:val="none" w:sz="0" w:space="0" w:color="auto"/>
        <w:right w:val="none" w:sz="0" w:space="0" w:color="auto"/>
      </w:divBdr>
    </w:div>
    <w:div w:id="720061240">
      <w:bodyDiv w:val="1"/>
      <w:marLeft w:val="0"/>
      <w:marRight w:val="0"/>
      <w:marTop w:val="0"/>
      <w:marBottom w:val="0"/>
      <w:divBdr>
        <w:top w:val="none" w:sz="0" w:space="0" w:color="auto"/>
        <w:left w:val="none" w:sz="0" w:space="0" w:color="auto"/>
        <w:bottom w:val="none" w:sz="0" w:space="0" w:color="auto"/>
        <w:right w:val="none" w:sz="0" w:space="0" w:color="auto"/>
      </w:divBdr>
    </w:div>
    <w:div w:id="791939981">
      <w:bodyDiv w:val="1"/>
      <w:marLeft w:val="0"/>
      <w:marRight w:val="0"/>
      <w:marTop w:val="0"/>
      <w:marBottom w:val="0"/>
      <w:divBdr>
        <w:top w:val="none" w:sz="0" w:space="0" w:color="auto"/>
        <w:left w:val="none" w:sz="0" w:space="0" w:color="auto"/>
        <w:bottom w:val="none" w:sz="0" w:space="0" w:color="auto"/>
        <w:right w:val="none" w:sz="0" w:space="0" w:color="auto"/>
      </w:divBdr>
    </w:div>
    <w:div w:id="879124520">
      <w:bodyDiv w:val="1"/>
      <w:marLeft w:val="0"/>
      <w:marRight w:val="0"/>
      <w:marTop w:val="0"/>
      <w:marBottom w:val="0"/>
      <w:divBdr>
        <w:top w:val="none" w:sz="0" w:space="0" w:color="auto"/>
        <w:left w:val="none" w:sz="0" w:space="0" w:color="auto"/>
        <w:bottom w:val="none" w:sz="0" w:space="0" w:color="auto"/>
        <w:right w:val="none" w:sz="0" w:space="0" w:color="auto"/>
      </w:divBdr>
    </w:div>
    <w:div w:id="974482763">
      <w:bodyDiv w:val="1"/>
      <w:marLeft w:val="0"/>
      <w:marRight w:val="0"/>
      <w:marTop w:val="0"/>
      <w:marBottom w:val="0"/>
      <w:divBdr>
        <w:top w:val="none" w:sz="0" w:space="0" w:color="auto"/>
        <w:left w:val="none" w:sz="0" w:space="0" w:color="auto"/>
        <w:bottom w:val="none" w:sz="0" w:space="0" w:color="auto"/>
        <w:right w:val="none" w:sz="0" w:space="0" w:color="auto"/>
      </w:divBdr>
      <w:divsChild>
        <w:div w:id="1001810472">
          <w:marLeft w:val="-360"/>
          <w:marRight w:val="0"/>
          <w:marTop w:val="0"/>
          <w:marBottom w:val="0"/>
          <w:divBdr>
            <w:top w:val="none" w:sz="0" w:space="0" w:color="auto"/>
            <w:left w:val="none" w:sz="0" w:space="0" w:color="auto"/>
            <w:bottom w:val="none" w:sz="0" w:space="0" w:color="auto"/>
            <w:right w:val="none" w:sz="0" w:space="0" w:color="auto"/>
          </w:divBdr>
        </w:div>
      </w:divsChild>
    </w:div>
    <w:div w:id="1731810015">
      <w:bodyDiv w:val="1"/>
      <w:marLeft w:val="0"/>
      <w:marRight w:val="0"/>
      <w:marTop w:val="0"/>
      <w:marBottom w:val="0"/>
      <w:divBdr>
        <w:top w:val="none" w:sz="0" w:space="0" w:color="auto"/>
        <w:left w:val="none" w:sz="0" w:space="0" w:color="auto"/>
        <w:bottom w:val="none" w:sz="0" w:space="0" w:color="auto"/>
        <w:right w:val="none" w:sz="0" w:space="0" w:color="auto"/>
      </w:divBdr>
    </w:div>
    <w:div w:id="1788768827">
      <w:bodyDiv w:val="1"/>
      <w:marLeft w:val="0"/>
      <w:marRight w:val="0"/>
      <w:marTop w:val="0"/>
      <w:marBottom w:val="0"/>
      <w:divBdr>
        <w:top w:val="none" w:sz="0" w:space="0" w:color="auto"/>
        <w:left w:val="none" w:sz="0" w:space="0" w:color="auto"/>
        <w:bottom w:val="none" w:sz="0" w:space="0" w:color="auto"/>
        <w:right w:val="none" w:sz="0" w:space="0" w:color="auto"/>
      </w:divBdr>
    </w:div>
    <w:div w:id="1866862127">
      <w:bodyDiv w:val="1"/>
      <w:marLeft w:val="0"/>
      <w:marRight w:val="0"/>
      <w:marTop w:val="0"/>
      <w:marBottom w:val="0"/>
      <w:divBdr>
        <w:top w:val="none" w:sz="0" w:space="0" w:color="auto"/>
        <w:left w:val="none" w:sz="0" w:space="0" w:color="auto"/>
        <w:bottom w:val="none" w:sz="0" w:space="0" w:color="auto"/>
        <w:right w:val="none" w:sz="0" w:space="0" w:color="auto"/>
      </w:divBdr>
    </w:div>
    <w:div w:id="2093039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vreynoso@muhsd.org" TargetMode="External"/><Relationship Id="rId26" Type="http://schemas.openxmlformats.org/officeDocument/2006/relationships/footer" Target="footer4.xml"/><Relationship Id="rId39" Type="http://schemas.openxmlformats.org/officeDocument/2006/relationships/image" Target="media/image17.jpeg"/><Relationship Id="rId21" Type="http://schemas.openxmlformats.org/officeDocument/2006/relationships/oleObject" Target="embeddings/oleObject1.bin"/><Relationship Id="rId34" Type="http://schemas.openxmlformats.org/officeDocument/2006/relationships/image" Target="media/image14.png"/><Relationship Id="rId42" Type="http://schemas.openxmlformats.org/officeDocument/2006/relationships/hyperlink" Target="http://www.selfsufficiencystandard.org/california" TargetMode="Externa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oleObject" Target="embeddings/oleObject2.bin"/><Relationship Id="rId32" Type="http://schemas.openxmlformats.org/officeDocument/2006/relationships/image" Target="media/image12.jpeg"/><Relationship Id="rId37" Type="http://schemas.openxmlformats.org/officeDocument/2006/relationships/image" Target="media/image16.png"/><Relationship Id="rId40" Type="http://schemas.openxmlformats.org/officeDocument/2006/relationships/hyperlink" Target="https://caladulted.org/2019FactSheets" TargetMode="External"/><Relationship Id="rId45" Type="http://schemas.openxmlformats.org/officeDocument/2006/relationships/hyperlink" Target="https://caladulted.org/2019FactSheets"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6.emf"/><Relationship Id="rId28" Type="http://schemas.openxmlformats.org/officeDocument/2006/relationships/image" Target="media/image8.jpeg"/><Relationship Id="rId36" Type="http://schemas.openxmlformats.org/officeDocument/2006/relationships/oleObject" Target="embeddings/oleObject3.bin"/><Relationship Id="rId10" Type="http://schemas.openxmlformats.org/officeDocument/2006/relationships/endnotes" Target="endnotes.xml"/><Relationship Id="rId19" Type="http://schemas.openxmlformats.org/officeDocument/2006/relationships/hyperlink" Target="https://drive.google.com/file/d/1Iysb7oLqbs8_wJnihyIscsTXAvdEV_RZ/view?usp=sharing" TargetMode="External"/><Relationship Id="rId31" Type="http://schemas.openxmlformats.org/officeDocument/2006/relationships/image" Target="media/image11.jpg"/><Relationship Id="rId44"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drive.google.com/file/d/1FS_fF-Lru01v4ckIHJ3oGL_VzJ78LrNU/view?usp=sharing"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caladulted.org/2019FactSheets"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oter" Target="footer3.xml"/><Relationship Id="rId33" Type="http://schemas.openxmlformats.org/officeDocument/2006/relationships/image" Target="media/image13.png"/><Relationship Id="rId38" Type="http://schemas.openxmlformats.org/officeDocument/2006/relationships/hyperlink" Target="https://caladulted.org/2019FactSheets" TargetMode="External"/><Relationship Id="rId46"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venir Next">
    <w:altName w:val="Corbel"/>
    <w:charset w:val="00"/>
    <w:family w:val="swiss"/>
    <w:pitch w:val="variable"/>
    <w:sig w:usb0="8000002F" w:usb1="5000204A" w:usb2="00000000" w:usb3="00000000" w:csb0="0000009B" w:csb1="00000000"/>
  </w:font>
  <w:font w:name="Lato Light">
    <w:altName w:val="Calibri"/>
    <w:charset w:val="00"/>
    <w:family w:val="auto"/>
    <w:pitch w:val="default"/>
  </w:font>
  <w:font w:name="Calibri Light">
    <w:panose1 w:val="020F0302020204030204"/>
    <w:charset w:val="00"/>
    <w:family w:val="swiss"/>
    <w:pitch w:val="variable"/>
    <w:sig w:usb0="A00002EF" w:usb1="4000207B" w:usb2="00000000" w:usb3="00000000" w:csb0="0000019F" w:csb1="00000000"/>
  </w:font>
  <w:font w:name="Avenir Roman">
    <w:altName w:val="Corbel"/>
    <w:charset w:val="00"/>
    <w:family w:val="auto"/>
    <w:pitch w:val="variable"/>
    <w:sig w:usb0="800000AF" w:usb1="5000204A" w:usb2="00000000" w:usb3="00000000" w:csb0="0000009B" w:csb1="00000000"/>
  </w:font>
  <w:font w:name="Avenir Next Ultra Light">
    <w:altName w:val="Corbel"/>
    <w:charset w:val="00"/>
    <w:family w:val="auto"/>
    <w:pitch w:val="variable"/>
    <w:sig w:usb0="800000AF" w:usb1="5000204A" w:usb2="00000000" w:usb3="00000000" w:csb0="0000009B" w:csb1="00000000"/>
  </w:font>
  <w:font w:name="Monotype Corsiva">
    <w:panose1 w:val="03010101010201010101"/>
    <w:charset w:val="00"/>
    <w:family w:val="script"/>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75B"/>
    <w:rsid w:val="000E7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99C58F530D640B988E2055374426F1A">
    <w:name w:val="799C58F530D640B988E2055374426F1A"/>
    <w:rsid w:val="000E775B"/>
  </w:style>
  <w:style w:type="paragraph" w:customStyle="1" w:styleId="BB48D1D1CD8E46B0929D3323562BB498">
    <w:name w:val="BB48D1D1CD8E46B0929D3323562BB498"/>
    <w:rsid w:val="000E775B"/>
  </w:style>
  <w:style w:type="paragraph" w:customStyle="1" w:styleId="92A89CFDAB64484A828284632FE34F2B">
    <w:name w:val="92A89CFDAB64484A828284632FE34F2B"/>
    <w:rsid w:val="000E77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14E7CC524621418951E798A26C1086" ma:contentTypeVersion="4" ma:contentTypeDescription="Create a new document." ma:contentTypeScope="" ma:versionID="11302d164f8a094ede8994c351fee6b7">
  <xsd:schema xmlns:xsd="http://www.w3.org/2001/XMLSchema" xmlns:xs="http://www.w3.org/2001/XMLSchema" xmlns:p="http://schemas.microsoft.com/office/2006/metadata/properties" xmlns:ns2="9682fde2-0d99-4585-8154-fdea48568b58" targetNamespace="http://schemas.microsoft.com/office/2006/metadata/properties" ma:root="true" ma:fieldsID="ca331e3078bcb268bab2cd542cff0ad4" ns2:_="">
    <xsd:import namespace="9682fde2-0d99-4585-8154-fdea48568b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2fde2-0d99-4585-8154-fdea48568b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BA78F-1419-432E-B285-94F58881B1B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A67414A-6A35-40EA-972F-A2AF091CB30F}">
  <ds:schemaRefs>
    <ds:schemaRef ds:uri="http://schemas.microsoft.com/sharepoint/v3/contenttype/forms"/>
  </ds:schemaRefs>
</ds:datastoreItem>
</file>

<file path=customXml/itemProps3.xml><?xml version="1.0" encoding="utf-8"?>
<ds:datastoreItem xmlns:ds="http://schemas.openxmlformats.org/officeDocument/2006/customXml" ds:itemID="{13DA9CCF-B5BB-495D-9039-541A0FB679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2fde2-0d99-4585-8154-fdea48568b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4B9AD1-869B-4C1F-90C7-1D3C93D3B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1436</TotalTime>
  <Pages>28</Pages>
  <Words>4118</Words>
  <Characters>23476</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Hill Jr.</dc:creator>
  <cp:keywords/>
  <dc:description/>
  <cp:lastModifiedBy>Vilma Reynoso</cp:lastModifiedBy>
  <cp:revision>13</cp:revision>
  <cp:lastPrinted>2019-06-04T21:03:00Z</cp:lastPrinted>
  <dcterms:created xsi:type="dcterms:W3CDTF">2019-06-04T00:06:00Z</dcterms:created>
  <dcterms:modified xsi:type="dcterms:W3CDTF">2019-06-05T00:21:00Z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0x010100D914E7CC524621418951E798A26C1086</vt:lpwstr>
  </property>
</Properties>
</file>